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805F" w14:textId="5EE138DC" w:rsidR="006D30FE" w:rsidRPr="00B9304A" w:rsidRDefault="006D30FE" w:rsidP="006D30FE">
      <w:pPr>
        <w:rPr>
          <w:b/>
          <w:bCs/>
        </w:rPr>
      </w:pPr>
      <w:r>
        <w:rPr>
          <w:b/>
          <w:bCs/>
        </w:rPr>
        <w:t xml:space="preserve">Extracted from Somerset RBL County Weekly Bulletin 17th April 2026 No: 260 </w:t>
      </w:r>
    </w:p>
    <w:p w14:paraId="5ABA5F50" w14:textId="77777777" w:rsidR="00A3397B" w:rsidRPr="00A3397B" w:rsidRDefault="00A3397B" w:rsidP="00A3397B">
      <w:pPr>
        <w:rPr>
          <w:b/>
          <w:bCs/>
        </w:rPr>
      </w:pPr>
      <w:r w:rsidRPr="00A3397B">
        <w:rPr>
          <w:b/>
          <w:bCs/>
        </w:rPr>
        <w:t>Introducing the Royal British Legion National Remembrance Gardens</w:t>
      </w:r>
    </w:p>
    <w:p w14:paraId="3AE76D62" w14:textId="77777777" w:rsidR="00A3397B" w:rsidRPr="00A3397B" w:rsidRDefault="00A3397B" w:rsidP="00A3397B">
      <w:pPr>
        <w:rPr>
          <w:b/>
          <w:bCs/>
        </w:rPr>
      </w:pPr>
      <w:r w:rsidRPr="00A3397B">
        <w:rPr>
          <w:b/>
          <w:bCs/>
        </w:rPr>
        <w:t>The nation’s year-round place to remember</w:t>
      </w:r>
    </w:p>
    <w:p w14:paraId="78B639D0" w14:textId="20E45FE8" w:rsidR="00A3397B" w:rsidRDefault="00A3397B" w:rsidP="00A3397B">
      <w:r>
        <w:t>I’m pleased to share the exciting news that from September the National Memorial Arboretum will become known as the Royal British Legion National Remembrance Gardens.</w:t>
      </w:r>
    </w:p>
    <w:p w14:paraId="59C142DB" w14:textId="6276FA87" w:rsidR="00A3397B" w:rsidRDefault="00A3397B" w:rsidP="00A3397B">
      <w:r>
        <w:t xml:space="preserve">In February, I shared that we want it to be at the heart of Our Strategy to 2035, helping to celebrate our story, evolve Remembrance and widen participation. </w:t>
      </w:r>
    </w:p>
    <w:p w14:paraId="0395FC99" w14:textId="29690AC0" w:rsidR="00A3397B" w:rsidRDefault="00A3397B" w:rsidP="00A3397B">
      <w:r>
        <w:t>We brought the charities together on 31st March, which allows us to strengthen our ability to invest in its long-term future as the nation’s year-round place to remember. We are building on 25 years of dedication from colleagues, volunteers and communities to put the site at the centre of our Remembrance work.</w:t>
      </w:r>
    </w:p>
    <w:p w14:paraId="29481C77" w14:textId="09F7D92A" w:rsidR="00A3397B" w:rsidRDefault="00A3397B" w:rsidP="00A3397B">
      <w:r>
        <w:t>The name change is inspired by our vision to bring society together to recognise, remember, and support the Armed Forces community, and firmly places Remembrance at its heart. RBL National Remembrance Gardens describes a place that invites people in, not just to reflect, but to take an active part in Remembrance. We will evolve how stories of service and sacrifice are told – through landscape, learning, events and partnerships – ensuring the RBL National Remembrance Gardens remain meaningful for generations to come.</w:t>
      </w:r>
    </w:p>
    <w:p w14:paraId="0B7639DE" w14:textId="5D27AD07" w:rsidR="00A3397B" w:rsidRDefault="00A3397B" w:rsidP="00A3397B">
      <w:r>
        <w:t>The naming process included research and consultation with members of the public, Armed Forces community, volunteers, and colleagues. The NMA’s founder, Commander (Rtd) David Childs CBE, has welcomed the move, recognising its alignment to the original vision of creating a living place of Remembrance.</w:t>
      </w:r>
    </w:p>
    <w:p w14:paraId="1DE3C622" w14:textId="049A4EDC" w:rsidR="00A3397B" w:rsidRDefault="00A3397B" w:rsidP="00A3397B">
      <w:r>
        <w:t>We will announce the change externally on Thursday 16th and we are currently informing external stakeholders and memorial holders.</w:t>
      </w:r>
    </w:p>
    <w:p w14:paraId="06B92DA3" w14:textId="493B02CE" w:rsidR="00A3397B" w:rsidRDefault="00A3397B" w:rsidP="00A3397B">
      <w:r>
        <w:t>We will share more about how the Royal British Legion National Remembrance Gardens will continue to evolve in the coming months.</w:t>
      </w:r>
    </w:p>
    <w:p w14:paraId="015A2F67" w14:textId="0918878E" w:rsidR="00320879" w:rsidRDefault="00A3397B" w:rsidP="00A3397B">
      <w:r>
        <w:t>Mark Atkinson, Director General</w:t>
      </w:r>
    </w:p>
    <w:sectPr w:rsidR="00320879" w:rsidSect="006220D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A39B" w14:textId="77777777" w:rsidR="00FC220A" w:rsidRDefault="00FC220A" w:rsidP="00AF33B9">
      <w:pPr>
        <w:spacing w:after="0" w:line="240" w:lineRule="auto"/>
      </w:pPr>
      <w:r>
        <w:separator/>
      </w:r>
    </w:p>
  </w:endnote>
  <w:endnote w:type="continuationSeparator" w:id="0">
    <w:p w14:paraId="7E6D03D3" w14:textId="77777777" w:rsidR="00FC220A" w:rsidRDefault="00FC220A" w:rsidP="00AF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1A6B" w14:textId="47C092B5" w:rsidR="00AF33B9" w:rsidRDefault="00AF33B9">
    <w:pPr>
      <w:pStyle w:val="Footer"/>
    </w:pPr>
    <w:fldSimple w:instr=" FILENAME \* MERGEFORMAT ">
      <w:r>
        <w:rPr>
          <w:noProof/>
        </w:rPr>
        <w:t>Introducing the Royal British Legion National Remembrance Gardens</w:t>
      </w:r>
    </w:fldSimple>
  </w:p>
  <w:p w14:paraId="4EBB3639" w14:textId="77777777" w:rsidR="00AF33B9" w:rsidRDefault="00AF3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6454" w14:textId="77777777" w:rsidR="00FC220A" w:rsidRDefault="00FC220A" w:rsidP="00AF33B9">
      <w:pPr>
        <w:spacing w:after="0" w:line="240" w:lineRule="auto"/>
      </w:pPr>
      <w:r>
        <w:separator/>
      </w:r>
    </w:p>
  </w:footnote>
  <w:footnote w:type="continuationSeparator" w:id="0">
    <w:p w14:paraId="5850BF6F" w14:textId="77777777" w:rsidR="00FC220A" w:rsidRDefault="00FC220A" w:rsidP="00AF33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7B"/>
    <w:rsid w:val="001C7C40"/>
    <w:rsid w:val="00320879"/>
    <w:rsid w:val="00324D74"/>
    <w:rsid w:val="003F5F11"/>
    <w:rsid w:val="004D5B59"/>
    <w:rsid w:val="00525F1B"/>
    <w:rsid w:val="005E2349"/>
    <w:rsid w:val="00604560"/>
    <w:rsid w:val="006220D3"/>
    <w:rsid w:val="006D30FE"/>
    <w:rsid w:val="00750F05"/>
    <w:rsid w:val="007D71F1"/>
    <w:rsid w:val="0088640D"/>
    <w:rsid w:val="00A3397B"/>
    <w:rsid w:val="00AF2927"/>
    <w:rsid w:val="00AF33B9"/>
    <w:rsid w:val="00BE55D6"/>
    <w:rsid w:val="00E870DE"/>
    <w:rsid w:val="00EE0007"/>
    <w:rsid w:val="00F2037A"/>
    <w:rsid w:val="00FC22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804A"/>
  <w15:chartTrackingRefBased/>
  <w15:docId w15:val="{65A5423D-CA0E-479F-9219-C3BBDB9B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97B"/>
    <w:rPr>
      <w:rFonts w:eastAsiaTheme="majorEastAsia" w:cstheme="majorBidi"/>
      <w:color w:val="272727" w:themeColor="text1" w:themeTint="D8"/>
    </w:rPr>
  </w:style>
  <w:style w:type="paragraph" w:styleId="Title">
    <w:name w:val="Title"/>
    <w:basedOn w:val="Normal"/>
    <w:next w:val="Normal"/>
    <w:link w:val="TitleChar"/>
    <w:uiPriority w:val="10"/>
    <w:qFormat/>
    <w:rsid w:val="00A3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97B"/>
    <w:pPr>
      <w:spacing w:before="160"/>
      <w:jc w:val="center"/>
    </w:pPr>
    <w:rPr>
      <w:i/>
      <w:iCs/>
      <w:color w:val="404040" w:themeColor="text1" w:themeTint="BF"/>
    </w:rPr>
  </w:style>
  <w:style w:type="character" w:customStyle="1" w:styleId="QuoteChar">
    <w:name w:val="Quote Char"/>
    <w:basedOn w:val="DefaultParagraphFont"/>
    <w:link w:val="Quote"/>
    <w:uiPriority w:val="29"/>
    <w:rsid w:val="00A3397B"/>
    <w:rPr>
      <w:i/>
      <w:iCs/>
      <w:color w:val="404040" w:themeColor="text1" w:themeTint="BF"/>
    </w:rPr>
  </w:style>
  <w:style w:type="paragraph" w:styleId="ListParagraph">
    <w:name w:val="List Paragraph"/>
    <w:basedOn w:val="Normal"/>
    <w:uiPriority w:val="34"/>
    <w:qFormat/>
    <w:rsid w:val="00A3397B"/>
    <w:pPr>
      <w:ind w:left="720"/>
      <w:contextualSpacing/>
    </w:pPr>
  </w:style>
  <w:style w:type="character" w:styleId="IntenseEmphasis">
    <w:name w:val="Intense Emphasis"/>
    <w:basedOn w:val="DefaultParagraphFont"/>
    <w:uiPriority w:val="21"/>
    <w:qFormat/>
    <w:rsid w:val="00A3397B"/>
    <w:rPr>
      <w:i/>
      <w:iCs/>
      <w:color w:val="2F5496" w:themeColor="accent1" w:themeShade="BF"/>
    </w:rPr>
  </w:style>
  <w:style w:type="paragraph" w:styleId="IntenseQuote">
    <w:name w:val="Intense Quote"/>
    <w:basedOn w:val="Normal"/>
    <w:next w:val="Normal"/>
    <w:link w:val="IntenseQuoteChar"/>
    <w:uiPriority w:val="30"/>
    <w:qFormat/>
    <w:rsid w:val="00A33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97B"/>
    <w:rPr>
      <w:i/>
      <w:iCs/>
      <w:color w:val="2F5496" w:themeColor="accent1" w:themeShade="BF"/>
    </w:rPr>
  </w:style>
  <w:style w:type="character" w:styleId="IntenseReference">
    <w:name w:val="Intense Reference"/>
    <w:basedOn w:val="DefaultParagraphFont"/>
    <w:uiPriority w:val="32"/>
    <w:qFormat/>
    <w:rsid w:val="00A3397B"/>
    <w:rPr>
      <w:b/>
      <w:bCs/>
      <w:smallCaps/>
      <w:color w:val="2F5496" w:themeColor="accent1" w:themeShade="BF"/>
      <w:spacing w:val="5"/>
    </w:rPr>
  </w:style>
  <w:style w:type="paragraph" w:styleId="Header">
    <w:name w:val="header"/>
    <w:basedOn w:val="Normal"/>
    <w:link w:val="HeaderChar"/>
    <w:uiPriority w:val="99"/>
    <w:unhideWhenUsed/>
    <w:rsid w:val="00AF3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3B9"/>
  </w:style>
  <w:style w:type="paragraph" w:styleId="Footer">
    <w:name w:val="footer"/>
    <w:basedOn w:val="Normal"/>
    <w:link w:val="FooterChar"/>
    <w:uiPriority w:val="99"/>
    <w:unhideWhenUsed/>
    <w:rsid w:val="00AF3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Law</dc:creator>
  <cp:keywords/>
  <dc:description/>
  <cp:lastModifiedBy>Roger Law</cp:lastModifiedBy>
  <cp:revision>2</cp:revision>
  <dcterms:created xsi:type="dcterms:W3CDTF">2026-04-18T09:35:00Z</dcterms:created>
  <dcterms:modified xsi:type="dcterms:W3CDTF">2026-04-18T09:35:00Z</dcterms:modified>
</cp:coreProperties>
</file>