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F6D41" w14:textId="788A138F" w:rsidR="0022422B" w:rsidRDefault="0022422B" w:rsidP="0022422B">
      <w:pPr>
        <w:pStyle w:val="Default"/>
        <w:rPr>
          <w:sz w:val="23"/>
          <w:szCs w:val="23"/>
        </w:rPr>
      </w:pPr>
      <w:r w:rsidRPr="0022422B">
        <w:rPr>
          <w:noProof/>
        </w:rPr>
        <w:drawing>
          <wp:inline distT="0" distB="0" distL="0" distR="0" wp14:anchorId="60A77C2F" wp14:editId="6BAE9A5C">
            <wp:extent cx="2359479" cy="2534362"/>
            <wp:effectExtent l="0" t="0" r="3175" b="0"/>
            <wp:docPr id="50173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0062" cy="2545729"/>
                    </a:xfrm>
                    <a:prstGeom prst="rect">
                      <a:avLst/>
                    </a:prstGeom>
                    <a:noFill/>
                    <a:ln>
                      <a:noFill/>
                    </a:ln>
                  </pic:spPr>
                </pic:pic>
              </a:graphicData>
            </a:graphic>
          </wp:inline>
        </w:drawing>
      </w:r>
      <w:r w:rsidR="00030C7C">
        <w:rPr>
          <w:sz w:val="23"/>
          <w:szCs w:val="23"/>
        </w:rPr>
        <w:t xml:space="preserve"> </w:t>
      </w:r>
      <w:r w:rsidR="00D73BE4">
        <w:rPr>
          <w:sz w:val="23"/>
          <w:szCs w:val="23"/>
        </w:rPr>
        <w:t xml:space="preserve">        </w:t>
      </w:r>
      <w:r w:rsidR="00030C7C">
        <w:rPr>
          <w:sz w:val="23"/>
          <w:szCs w:val="23"/>
        </w:rPr>
        <w:t xml:space="preserve"> </w:t>
      </w:r>
      <w:r w:rsidR="00030C7C" w:rsidRPr="00030C7C">
        <w:rPr>
          <w:noProof/>
          <w:sz w:val="23"/>
          <w:szCs w:val="23"/>
        </w:rPr>
        <w:drawing>
          <wp:inline distT="0" distB="0" distL="0" distR="0" wp14:anchorId="2893048E" wp14:editId="1DA89200">
            <wp:extent cx="2739118" cy="2537712"/>
            <wp:effectExtent l="0" t="0" r="4445" b="0"/>
            <wp:docPr id="815907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4218" cy="2551702"/>
                    </a:xfrm>
                    <a:prstGeom prst="rect">
                      <a:avLst/>
                    </a:prstGeom>
                    <a:noFill/>
                    <a:ln>
                      <a:noFill/>
                    </a:ln>
                  </pic:spPr>
                </pic:pic>
              </a:graphicData>
            </a:graphic>
          </wp:inline>
        </w:drawing>
      </w:r>
    </w:p>
    <w:p w14:paraId="5DC9B4B8" w14:textId="77777777" w:rsidR="008E6784" w:rsidRDefault="008E6784" w:rsidP="0022422B">
      <w:pPr>
        <w:rPr>
          <w:sz w:val="22"/>
          <w:szCs w:val="22"/>
        </w:rPr>
      </w:pPr>
    </w:p>
    <w:p w14:paraId="0444D4FB" w14:textId="04EEF215" w:rsidR="0022422B" w:rsidRPr="008E6784" w:rsidRDefault="008E6784" w:rsidP="00F96394">
      <w:pPr>
        <w:jc w:val="both"/>
        <w:rPr>
          <w:b/>
          <w:bCs/>
          <w:sz w:val="22"/>
          <w:szCs w:val="22"/>
        </w:rPr>
      </w:pPr>
      <w:r w:rsidRPr="008E6784">
        <w:rPr>
          <w:b/>
          <w:bCs/>
          <w:sz w:val="22"/>
          <w:szCs w:val="22"/>
        </w:rPr>
        <w:t xml:space="preserve">Story of the Yeovil &amp; District RBL Branch and </w:t>
      </w:r>
      <w:r w:rsidR="0022422B" w:rsidRPr="0022422B">
        <w:rPr>
          <w:b/>
          <w:bCs/>
          <w:sz w:val="22"/>
          <w:szCs w:val="22"/>
        </w:rPr>
        <w:t xml:space="preserve"> T</w:t>
      </w:r>
      <w:r w:rsidRPr="008E6784">
        <w:rPr>
          <w:b/>
          <w:bCs/>
          <w:sz w:val="22"/>
          <w:szCs w:val="22"/>
        </w:rPr>
        <w:t>he</w:t>
      </w:r>
      <w:r w:rsidR="0022422B" w:rsidRPr="0022422B">
        <w:rPr>
          <w:b/>
          <w:bCs/>
          <w:sz w:val="22"/>
          <w:szCs w:val="22"/>
        </w:rPr>
        <w:t xml:space="preserve"> “PITTARD’S POPPY” </w:t>
      </w:r>
    </w:p>
    <w:p w14:paraId="59A11FCD" w14:textId="58B71753" w:rsidR="004D0131" w:rsidRPr="0045754C" w:rsidRDefault="004D0131" w:rsidP="00F96394">
      <w:pPr>
        <w:pStyle w:val="Default"/>
        <w:jc w:val="both"/>
        <w:rPr>
          <w:i/>
          <w:iCs/>
          <w:sz w:val="20"/>
          <w:szCs w:val="20"/>
        </w:rPr>
      </w:pPr>
      <w:r w:rsidRPr="0045754C">
        <w:rPr>
          <w:b/>
          <w:bCs/>
          <w:sz w:val="20"/>
          <w:szCs w:val="20"/>
        </w:rPr>
        <w:t>The Pittards Poppy</w:t>
      </w:r>
      <w:r w:rsidRPr="0045754C">
        <w:rPr>
          <w:sz w:val="20"/>
          <w:szCs w:val="20"/>
        </w:rPr>
        <w:t xml:space="preserve"> </w:t>
      </w:r>
      <w:r w:rsidR="00D73BE4" w:rsidRPr="0045754C">
        <w:rPr>
          <w:sz w:val="20"/>
          <w:szCs w:val="20"/>
        </w:rPr>
        <w:t xml:space="preserve">The </w:t>
      </w:r>
      <w:r w:rsidRPr="0045754C">
        <w:rPr>
          <w:sz w:val="20"/>
          <w:szCs w:val="20"/>
        </w:rPr>
        <w:t xml:space="preserve">trophy </w:t>
      </w:r>
      <w:r w:rsidR="00D73BE4" w:rsidRPr="0045754C">
        <w:rPr>
          <w:sz w:val="20"/>
          <w:szCs w:val="20"/>
        </w:rPr>
        <w:t xml:space="preserve">was </w:t>
      </w:r>
      <w:r w:rsidRPr="0045754C">
        <w:rPr>
          <w:sz w:val="20"/>
          <w:szCs w:val="20"/>
        </w:rPr>
        <w:t>donated by the local leather company of Pittards Ltd. (</w:t>
      </w:r>
      <w:r w:rsidRPr="0045754C">
        <w:rPr>
          <w:i/>
          <w:iCs/>
          <w:sz w:val="20"/>
          <w:szCs w:val="20"/>
        </w:rPr>
        <w:t>now No</w:t>
      </w:r>
      <w:r w:rsidR="008E6784" w:rsidRPr="0045754C">
        <w:rPr>
          <w:i/>
          <w:iCs/>
          <w:sz w:val="20"/>
          <w:szCs w:val="20"/>
        </w:rPr>
        <w:t>-</w:t>
      </w:r>
      <w:r w:rsidRPr="0045754C">
        <w:rPr>
          <w:i/>
          <w:iCs/>
          <w:sz w:val="20"/>
          <w:szCs w:val="20"/>
        </w:rPr>
        <w:t>Longer Trading</w:t>
      </w:r>
      <w:r w:rsidRPr="0045754C">
        <w:rPr>
          <w:sz w:val="20"/>
          <w:szCs w:val="20"/>
        </w:rPr>
        <w:t xml:space="preserve">) of Yeovil, Somerset. It is a perpetual trophy and is competed for annually in the Yeovil and surrounding areas for the best poppy display during the </w:t>
      </w:r>
      <w:r w:rsidR="00030C7C" w:rsidRPr="0045754C">
        <w:rPr>
          <w:sz w:val="20"/>
          <w:szCs w:val="20"/>
        </w:rPr>
        <w:t>National Act of Remembrance period each October-November.</w:t>
      </w:r>
      <w:r w:rsidRPr="0045754C">
        <w:rPr>
          <w:sz w:val="20"/>
          <w:szCs w:val="20"/>
        </w:rPr>
        <w:t xml:space="preserve"> </w:t>
      </w:r>
      <w:r w:rsidR="00030C7C" w:rsidRPr="0045754C">
        <w:rPr>
          <w:sz w:val="20"/>
          <w:szCs w:val="20"/>
        </w:rPr>
        <w:t xml:space="preserve"> The Trophy consist of 7 Red Leather Poppies Mounted on a Wooden Plinth and awarded</w:t>
      </w:r>
      <w:r w:rsidRPr="0045754C">
        <w:rPr>
          <w:sz w:val="20"/>
          <w:szCs w:val="20"/>
        </w:rPr>
        <w:t xml:space="preserve"> for the best dressed shop window, public or school display in </w:t>
      </w:r>
      <w:r w:rsidR="00030C7C" w:rsidRPr="0045754C">
        <w:rPr>
          <w:sz w:val="20"/>
          <w:szCs w:val="20"/>
        </w:rPr>
        <w:t xml:space="preserve">the </w:t>
      </w:r>
      <w:r w:rsidRPr="0045754C">
        <w:rPr>
          <w:sz w:val="20"/>
          <w:szCs w:val="20"/>
        </w:rPr>
        <w:t>areas of responsibility</w:t>
      </w:r>
      <w:r w:rsidR="00030C7C" w:rsidRPr="0045754C">
        <w:rPr>
          <w:sz w:val="20"/>
          <w:szCs w:val="20"/>
        </w:rPr>
        <w:t xml:space="preserve"> of the Yeovil &amp; District RBL Branch</w:t>
      </w:r>
      <w:r w:rsidRPr="0045754C">
        <w:rPr>
          <w:sz w:val="20"/>
          <w:szCs w:val="20"/>
        </w:rPr>
        <w:t>.</w:t>
      </w:r>
      <w:r w:rsidR="00201735">
        <w:rPr>
          <w:sz w:val="20"/>
          <w:szCs w:val="20"/>
        </w:rPr>
        <w:t xml:space="preserve"> </w:t>
      </w:r>
      <w:r w:rsidR="00030C7C" w:rsidRPr="0045754C">
        <w:rPr>
          <w:i/>
          <w:iCs/>
          <w:sz w:val="20"/>
          <w:szCs w:val="20"/>
        </w:rPr>
        <w:t>(</w:t>
      </w:r>
      <w:r w:rsidRPr="0045754C">
        <w:rPr>
          <w:i/>
          <w:iCs/>
          <w:sz w:val="20"/>
          <w:szCs w:val="20"/>
        </w:rPr>
        <w:t>The winners will hold the trophy for a year, returning it in time for the next competition in the following year</w:t>
      </w:r>
      <w:r w:rsidR="00030C7C" w:rsidRPr="0045754C">
        <w:rPr>
          <w:i/>
          <w:iCs/>
          <w:sz w:val="20"/>
          <w:szCs w:val="20"/>
        </w:rPr>
        <w:t>).</w:t>
      </w:r>
      <w:r w:rsidRPr="0045754C">
        <w:rPr>
          <w:i/>
          <w:iCs/>
          <w:sz w:val="20"/>
          <w:szCs w:val="20"/>
        </w:rPr>
        <w:t xml:space="preserve"> </w:t>
      </w:r>
    </w:p>
    <w:p w14:paraId="5F3B7FE3" w14:textId="2CD15226" w:rsidR="004D0131" w:rsidRPr="0045754C" w:rsidRDefault="008E6784" w:rsidP="00F96394">
      <w:pPr>
        <w:jc w:val="both"/>
        <w:rPr>
          <w:sz w:val="20"/>
          <w:szCs w:val="20"/>
        </w:rPr>
      </w:pPr>
      <w:r w:rsidRPr="0045754C">
        <w:rPr>
          <w:sz w:val="20"/>
          <w:szCs w:val="20"/>
        </w:rPr>
        <w:t xml:space="preserve"> </w:t>
      </w:r>
    </w:p>
    <w:p w14:paraId="189B55CC" w14:textId="3A9D7A85" w:rsidR="008E6784" w:rsidRPr="0022422B" w:rsidRDefault="008E6784" w:rsidP="00F96394">
      <w:pPr>
        <w:jc w:val="both"/>
        <w:rPr>
          <w:b/>
          <w:bCs/>
          <w:sz w:val="20"/>
          <w:szCs w:val="20"/>
        </w:rPr>
      </w:pPr>
      <w:r w:rsidRPr="0045754C">
        <w:rPr>
          <w:b/>
          <w:bCs/>
          <w:sz w:val="20"/>
          <w:szCs w:val="20"/>
        </w:rPr>
        <w:t>From an idea</w:t>
      </w:r>
      <w:r w:rsidR="00D73BE4" w:rsidRPr="0045754C">
        <w:rPr>
          <w:b/>
          <w:bCs/>
          <w:sz w:val="20"/>
          <w:szCs w:val="20"/>
        </w:rPr>
        <w:t xml:space="preserve"> to Concept:</w:t>
      </w:r>
    </w:p>
    <w:p w14:paraId="40225F15" w14:textId="0AEB8055" w:rsidR="0022422B" w:rsidRPr="0045754C" w:rsidRDefault="0022422B" w:rsidP="00F96394">
      <w:pPr>
        <w:jc w:val="both"/>
        <w:rPr>
          <w:sz w:val="20"/>
          <w:szCs w:val="20"/>
        </w:rPr>
      </w:pPr>
      <w:r w:rsidRPr="0022422B">
        <w:rPr>
          <w:sz w:val="20"/>
          <w:szCs w:val="20"/>
        </w:rPr>
        <w:t>Every year Yeovil and its surrounding district abounds with some wonderful Remembrance Day commemorative displays, whether they be found in a school, business, or private household</w:t>
      </w:r>
      <w:r w:rsidR="008E6784" w:rsidRPr="0045754C">
        <w:rPr>
          <w:sz w:val="20"/>
          <w:szCs w:val="20"/>
        </w:rPr>
        <w:t>’s</w:t>
      </w:r>
      <w:r w:rsidRPr="0022422B">
        <w:rPr>
          <w:sz w:val="20"/>
          <w:szCs w:val="20"/>
        </w:rPr>
        <w:t xml:space="preserve">. </w:t>
      </w:r>
    </w:p>
    <w:p w14:paraId="5FAB5974" w14:textId="147BF02E" w:rsidR="0022422B" w:rsidRPr="0022422B" w:rsidRDefault="008E6784" w:rsidP="00F96394">
      <w:pPr>
        <w:jc w:val="both"/>
        <w:rPr>
          <w:sz w:val="20"/>
          <w:szCs w:val="20"/>
        </w:rPr>
      </w:pPr>
      <w:r w:rsidRPr="0045754C">
        <w:rPr>
          <w:sz w:val="20"/>
          <w:szCs w:val="20"/>
        </w:rPr>
        <w:t>So,</w:t>
      </w:r>
      <w:r w:rsidR="0022422B" w:rsidRPr="0045754C">
        <w:rPr>
          <w:sz w:val="20"/>
          <w:szCs w:val="20"/>
        </w:rPr>
        <w:t xml:space="preserve"> in 2019 from an Idea </w:t>
      </w:r>
      <w:r w:rsidRPr="0045754C">
        <w:rPr>
          <w:sz w:val="20"/>
          <w:szCs w:val="20"/>
        </w:rPr>
        <w:t xml:space="preserve"> of the then </w:t>
      </w:r>
      <w:r w:rsidR="0022422B" w:rsidRPr="0022422B">
        <w:rPr>
          <w:sz w:val="20"/>
          <w:szCs w:val="20"/>
        </w:rPr>
        <w:t>Yeovil Branch Vice-Chair, Peter Forrester</w:t>
      </w:r>
      <w:r w:rsidR="0022422B" w:rsidRPr="0045754C">
        <w:rPr>
          <w:sz w:val="20"/>
          <w:szCs w:val="20"/>
        </w:rPr>
        <w:t xml:space="preserve"> </w:t>
      </w:r>
      <w:r w:rsidR="0022422B" w:rsidRPr="0022422B">
        <w:rPr>
          <w:sz w:val="20"/>
          <w:szCs w:val="20"/>
        </w:rPr>
        <w:t xml:space="preserve">that it was time to recognise these presentations, </w:t>
      </w:r>
      <w:r w:rsidR="0022422B" w:rsidRPr="0045754C">
        <w:rPr>
          <w:sz w:val="20"/>
          <w:szCs w:val="20"/>
        </w:rPr>
        <w:t>by</w:t>
      </w:r>
      <w:r w:rsidR="0022422B" w:rsidRPr="0022422B">
        <w:rPr>
          <w:sz w:val="20"/>
          <w:szCs w:val="20"/>
        </w:rPr>
        <w:t xml:space="preserve"> having a perpetual trophy made so that the best Remembrance Day themed presentation could be suitably rewarded. </w:t>
      </w:r>
      <w:r w:rsidRPr="0045754C">
        <w:rPr>
          <w:sz w:val="20"/>
          <w:szCs w:val="20"/>
        </w:rPr>
        <w:t>Therefore, w</w:t>
      </w:r>
      <w:r w:rsidR="004D0131" w:rsidRPr="0045754C">
        <w:rPr>
          <w:sz w:val="20"/>
          <w:szCs w:val="20"/>
        </w:rPr>
        <w:t>ith the committees blessing</w:t>
      </w:r>
      <w:r w:rsidRPr="0045754C">
        <w:rPr>
          <w:sz w:val="20"/>
          <w:szCs w:val="20"/>
        </w:rPr>
        <w:t>,</w:t>
      </w:r>
      <w:r w:rsidR="004D0131" w:rsidRPr="0045754C">
        <w:rPr>
          <w:sz w:val="20"/>
          <w:szCs w:val="20"/>
        </w:rPr>
        <w:t xml:space="preserve"> Peter </w:t>
      </w:r>
      <w:r w:rsidR="0022422B" w:rsidRPr="0022422B">
        <w:rPr>
          <w:sz w:val="20"/>
          <w:szCs w:val="20"/>
        </w:rPr>
        <w:t xml:space="preserve">approached the local leather company of Pittard’s P.L.C. </w:t>
      </w:r>
      <w:r w:rsidR="004D0131" w:rsidRPr="0045754C">
        <w:rPr>
          <w:sz w:val="20"/>
          <w:szCs w:val="20"/>
        </w:rPr>
        <w:t>who</w:t>
      </w:r>
      <w:r w:rsidR="0022422B" w:rsidRPr="0022422B">
        <w:rPr>
          <w:sz w:val="20"/>
          <w:szCs w:val="20"/>
        </w:rPr>
        <w:t xml:space="preserve"> were more than happy to donate a trophy that would be a significant reflection of Yeovil and the surrounding area</w:t>
      </w:r>
      <w:r w:rsidR="004D0131" w:rsidRPr="0045754C">
        <w:rPr>
          <w:sz w:val="20"/>
          <w:szCs w:val="20"/>
        </w:rPr>
        <w:t xml:space="preserve"> and </w:t>
      </w:r>
      <w:r w:rsidRPr="0045754C">
        <w:rPr>
          <w:sz w:val="20"/>
          <w:szCs w:val="20"/>
        </w:rPr>
        <w:t xml:space="preserve">in </w:t>
      </w:r>
      <w:r w:rsidR="004D0131" w:rsidRPr="0045754C">
        <w:rPr>
          <w:sz w:val="20"/>
          <w:szCs w:val="20"/>
        </w:rPr>
        <w:t>w</w:t>
      </w:r>
      <w:r w:rsidR="0022422B" w:rsidRPr="0022422B">
        <w:rPr>
          <w:sz w:val="20"/>
          <w:szCs w:val="20"/>
        </w:rPr>
        <w:t xml:space="preserve">hat better way to do so than have a poppy trophy made of leather? </w:t>
      </w:r>
      <w:r w:rsidRPr="0045754C">
        <w:rPr>
          <w:sz w:val="20"/>
          <w:szCs w:val="20"/>
        </w:rPr>
        <w:t xml:space="preserve">In </w:t>
      </w:r>
      <w:r w:rsidR="0022422B" w:rsidRPr="0022422B">
        <w:rPr>
          <w:sz w:val="20"/>
          <w:szCs w:val="20"/>
        </w:rPr>
        <w:t xml:space="preserve">consultation with Pittard’s P.L.C., </w:t>
      </w:r>
      <w:r w:rsidRPr="0045754C">
        <w:rPr>
          <w:sz w:val="20"/>
          <w:szCs w:val="20"/>
        </w:rPr>
        <w:t xml:space="preserve">and </w:t>
      </w:r>
      <w:r w:rsidR="0022422B" w:rsidRPr="0022422B">
        <w:rPr>
          <w:sz w:val="20"/>
          <w:szCs w:val="20"/>
        </w:rPr>
        <w:t xml:space="preserve">its chief designer, Alice Chambers, </w:t>
      </w:r>
      <w:r w:rsidRPr="0045754C">
        <w:rPr>
          <w:sz w:val="20"/>
          <w:szCs w:val="20"/>
        </w:rPr>
        <w:t xml:space="preserve">who </w:t>
      </w:r>
      <w:r w:rsidR="0022422B" w:rsidRPr="0022422B">
        <w:rPr>
          <w:sz w:val="20"/>
          <w:szCs w:val="20"/>
        </w:rPr>
        <w:t xml:space="preserve">came up with </w:t>
      </w:r>
      <w:r w:rsidR="00D73BE4" w:rsidRPr="0045754C">
        <w:rPr>
          <w:sz w:val="20"/>
          <w:szCs w:val="20"/>
        </w:rPr>
        <w:t xml:space="preserve">its current design as well as making the </w:t>
      </w:r>
      <w:r w:rsidR="0022422B" w:rsidRPr="0022422B">
        <w:rPr>
          <w:sz w:val="20"/>
          <w:szCs w:val="20"/>
        </w:rPr>
        <w:t>trophy by hand</w:t>
      </w:r>
      <w:r w:rsidR="00D73BE4" w:rsidRPr="0045754C">
        <w:rPr>
          <w:sz w:val="20"/>
          <w:szCs w:val="20"/>
        </w:rPr>
        <w:t xml:space="preserve"> and</w:t>
      </w:r>
      <w:r w:rsidR="0022422B" w:rsidRPr="0022422B">
        <w:rPr>
          <w:sz w:val="20"/>
          <w:szCs w:val="20"/>
        </w:rPr>
        <w:t xml:space="preserve"> consists of a display of red leather poppies mounted upon a wooden plinth. </w:t>
      </w:r>
    </w:p>
    <w:p w14:paraId="6C9C7893" w14:textId="6DB1A096" w:rsidR="00060488" w:rsidRPr="0045754C" w:rsidRDefault="0022422B" w:rsidP="00F96394">
      <w:pPr>
        <w:rPr>
          <w:sz w:val="20"/>
          <w:szCs w:val="20"/>
        </w:rPr>
      </w:pPr>
      <w:r w:rsidRPr="0022422B">
        <w:rPr>
          <w:sz w:val="20"/>
          <w:szCs w:val="20"/>
        </w:rPr>
        <w:t xml:space="preserve">The </w:t>
      </w:r>
      <w:r w:rsidR="00363628" w:rsidRPr="005E6164">
        <w:rPr>
          <w:i/>
          <w:iCs/>
          <w:sz w:val="20"/>
          <w:szCs w:val="20"/>
        </w:rPr>
        <w:t xml:space="preserve">above </w:t>
      </w:r>
      <w:r w:rsidRPr="0022422B">
        <w:rPr>
          <w:i/>
          <w:iCs/>
          <w:sz w:val="20"/>
          <w:szCs w:val="20"/>
        </w:rPr>
        <w:t>photograph</w:t>
      </w:r>
      <w:r w:rsidR="00363628" w:rsidRPr="005E6164">
        <w:rPr>
          <w:i/>
          <w:iCs/>
          <w:sz w:val="20"/>
          <w:szCs w:val="20"/>
        </w:rPr>
        <w:t>s</w:t>
      </w:r>
      <w:r w:rsidRPr="0022422B">
        <w:rPr>
          <w:sz w:val="20"/>
          <w:szCs w:val="20"/>
        </w:rPr>
        <w:t xml:space="preserve"> shows the Vice Chair of Yeovil Branch accepting the “Pittards Poppy” trophy from Alice on the </w:t>
      </w:r>
      <w:r w:rsidR="005E2B8E" w:rsidRPr="0045754C">
        <w:rPr>
          <w:sz w:val="20"/>
          <w:szCs w:val="20"/>
        </w:rPr>
        <w:t>30</w:t>
      </w:r>
      <w:r w:rsidR="005E2B8E" w:rsidRPr="0045754C">
        <w:rPr>
          <w:sz w:val="20"/>
          <w:szCs w:val="20"/>
          <w:vertAlign w:val="superscript"/>
        </w:rPr>
        <w:t xml:space="preserve">th </w:t>
      </w:r>
      <w:r w:rsidR="004D0131" w:rsidRPr="0045754C">
        <w:rPr>
          <w:sz w:val="20"/>
          <w:szCs w:val="20"/>
        </w:rPr>
        <w:t xml:space="preserve"> </w:t>
      </w:r>
      <w:r w:rsidR="005E2B8E">
        <w:rPr>
          <w:sz w:val="20"/>
          <w:szCs w:val="20"/>
        </w:rPr>
        <w:t xml:space="preserve">of </w:t>
      </w:r>
      <w:r w:rsidRPr="0022422B">
        <w:rPr>
          <w:sz w:val="20"/>
          <w:szCs w:val="20"/>
        </w:rPr>
        <w:t xml:space="preserve">September 2019. It is planned to award this annual prize to the best Remembrance Day themed decoration or display. Judging for the event </w:t>
      </w:r>
      <w:r w:rsidR="004D0131" w:rsidRPr="0045754C">
        <w:rPr>
          <w:sz w:val="20"/>
          <w:szCs w:val="20"/>
        </w:rPr>
        <w:t xml:space="preserve">would </w:t>
      </w:r>
      <w:r w:rsidRPr="0022422B">
        <w:rPr>
          <w:sz w:val="20"/>
          <w:szCs w:val="20"/>
        </w:rPr>
        <w:t xml:space="preserve">take place during the week commencing Monday </w:t>
      </w:r>
      <w:r w:rsidR="004D0131" w:rsidRPr="0045754C">
        <w:rPr>
          <w:sz w:val="20"/>
          <w:szCs w:val="20"/>
        </w:rPr>
        <w:t>4</w:t>
      </w:r>
      <w:r w:rsidR="004D0131" w:rsidRPr="0045754C">
        <w:rPr>
          <w:sz w:val="20"/>
          <w:szCs w:val="20"/>
          <w:vertAlign w:val="superscript"/>
        </w:rPr>
        <w:t>th</w:t>
      </w:r>
      <w:r w:rsidR="004D0131" w:rsidRPr="0045754C">
        <w:rPr>
          <w:sz w:val="20"/>
          <w:szCs w:val="20"/>
        </w:rPr>
        <w:t xml:space="preserve"> </w:t>
      </w:r>
      <w:r w:rsidRPr="0022422B">
        <w:rPr>
          <w:sz w:val="20"/>
          <w:szCs w:val="20"/>
        </w:rPr>
        <w:t xml:space="preserve">through to Friday </w:t>
      </w:r>
      <w:r w:rsidR="004D0131" w:rsidRPr="0045754C">
        <w:rPr>
          <w:sz w:val="20"/>
          <w:szCs w:val="20"/>
        </w:rPr>
        <w:t>8</w:t>
      </w:r>
      <w:r w:rsidR="004D0131" w:rsidRPr="0045754C">
        <w:rPr>
          <w:sz w:val="20"/>
          <w:szCs w:val="20"/>
          <w:vertAlign w:val="superscript"/>
        </w:rPr>
        <w:t>th</w:t>
      </w:r>
      <w:r w:rsidR="004D0131" w:rsidRPr="0045754C">
        <w:rPr>
          <w:sz w:val="20"/>
          <w:szCs w:val="20"/>
        </w:rPr>
        <w:t xml:space="preserve"> </w:t>
      </w:r>
      <w:r w:rsidRPr="0022422B">
        <w:rPr>
          <w:sz w:val="20"/>
          <w:szCs w:val="20"/>
        </w:rPr>
        <w:t xml:space="preserve">November 2019. Any business, school, or private individuals who fall within the Yeovil Branch Royal British Legion’s areas of responsibility e.g. Brympton, Chilthorne Domer, Chilton Cantelo and Ashington, East Chinnock, Ilchester, Limington, Marston Magna, Mudford, Queen Camel, Rimpton, Sparkford, Stoke Sub Hamdon, Tintinhull, Yeovil, Yeovil Without and Yeovilton </w:t>
      </w:r>
      <w:r w:rsidR="004D0131" w:rsidRPr="0045754C">
        <w:rPr>
          <w:sz w:val="20"/>
          <w:szCs w:val="20"/>
        </w:rPr>
        <w:t xml:space="preserve">would be </w:t>
      </w:r>
      <w:r w:rsidRPr="0022422B">
        <w:rPr>
          <w:sz w:val="20"/>
          <w:szCs w:val="20"/>
        </w:rPr>
        <w:t>eligible to enter this</w:t>
      </w:r>
      <w:r w:rsidR="004D0131" w:rsidRPr="0045754C">
        <w:rPr>
          <w:sz w:val="20"/>
          <w:szCs w:val="20"/>
        </w:rPr>
        <w:t xml:space="preserve"> inaugural</w:t>
      </w:r>
      <w:r w:rsidRPr="0022422B">
        <w:rPr>
          <w:sz w:val="20"/>
          <w:szCs w:val="20"/>
        </w:rPr>
        <w:t xml:space="preserve"> event. The winners will retain the trophy for 10 months and may display it accordingly. Entry </w:t>
      </w:r>
      <w:r w:rsidR="004D0131" w:rsidRPr="0045754C">
        <w:rPr>
          <w:sz w:val="20"/>
          <w:szCs w:val="20"/>
        </w:rPr>
        <w:t xml:space="preserve"> was </w:t>
      </w:r>
      <w:r w:rsidRPr="0022422B">
        <w:rPr>
          <w:sz w:val="20"/>
          <w:szCs w:val="20"/>
        </w:rPr>
        <w:t xml:space="preserve">free and applications </w:t>
      </w:r>
      <w:r w:rsidR="00DE1AE7">
        <w:rPr>
          <w:sz w:val="20"/>
          <w:szCs w:val="20"/>
        </w:rPr>
        <w:t>were</w:t>
      </w:r>
      <w:r w:rsidRPr="0022422B">
        <w:rPr>
          <w:sz w:val="20"/>
          <w:szCs w:val="20"/>
        </w:rPr>
        <w:t xml:space="preserve"> made</w:t>
      </w:r>
      <w:r w:rsidR="00EA42F8" w:rsidRPr="0045754C">
        <w:rPr>
          <w:sz w:val="20"/>
          <w:szCs w:val="20"/>
        </w:rPr>
        <w:t xml:space="preserve"> </w:t>
      </w:r>
      <w:r w:rsidRPr="0022422B">
        <w:rPr>
          <w:sz w:val="20"/>
          <w:szCs w:val="20"/>
        </w:rPr>
        <w:t>through the branch's Facebook page, "Yeovil RB</w:t>
      </w:r>
      <w:r w:rsidR="00954E5D">
        <w:rPr>
          <w:sz w:val="20"/>
          <w:szCs w:val="20"/>
        </w:rPr>
        <w:t>L”</w:t>
      </w:r>
    </w:p>
    <w:p w14:paraId="3E6A6272" w14:textId="77777777" w:rsidR="00DE1AE7" w:rsidRDefault="00DE1AE7" w:rsidP="00060488">
      <w:pPr>
        <w:rPr>
          <w:b/>
          <w:bCs/>
          <w:sz w:val="20"/>
          <w:szCs w:val="20"/>
        </w:rPr>
      </w:pPr>
    </w:p>
    <w:p w14:paraId="55FBDCE8" w14:textId="1F9E17BF" w:rsidR="00060488" w:rsidRPr="00060488" w:rsidRDefault="00060488" w:rsidP="00060488">
      <w:pPr>
        <w:rPr>
          <w:b/>
          <w:bCs/>
          <w:sz w:val="20"/>
          <w:szCs w:val="20"/>
        </w:rPr>
      </w:pPr>
      <w:r w:rsidRPr="00060488">
        <w:rPr>
          <w:b/>
          <w:bCs/>
          <w:sz w:val="20"/>
          <w:szCs w:val="20"/>
        </w:rPr>
        <w:lastRenderedPageBreak/>
        <w:t xml:space="preserve">THE </w:t>
      </w:r>
      <w:r w:rsidR="002417EA">
        <w:rPr>
          <w:b/>
          <w:bCs/>
          <w:sz w:val="20"/>
          <w:szCs w:val="20"/>
        </w:rPr>
        <w:t>IN</w:t>
      </w:r>
      <w:r w:rsidR="00DB7EF5">
        <w:rPr>
          <w:b/>
          <w:bCs/>
          <w:sz w:val="20"/>
          <w:szCs w:val="20"/>
        </w:rPr>
        <w:t xml:space="preserve">AUGUARL PRESENTATION OF THE </w:t>
      </w:r>
      <w:r w:rsidRPr="00060488">
        <w:rPr>
          <w:b/>
          <w:bCs/>
          <w:sz w:val="20"/>
          <w:szCs w:val="20"/>
        </w:rPr>
        <w:t xml:space="preserve">ROYAL BRITISH LEGION YEOVIL BRANCH </w:t>
      </w:r>
      <w:r w:rsidR="0082129C">
        <w:rPr>
          <w:b/>
          <w:bCs/>
          <w:sz w:val="20"/>
          <w:szCs w:val="20"/>
        </w:rPr>
        <w:t>“</w:t>
      </w:r>
      <w:r w:rsidRPr="00060488">
        <w:rPr>
          <w:b/>
          <w:bCs/>
          <w:sz w:val="20"/>
          <w:szCs w:val="20"/>
        </w:rPr>
        <w:t>PITTARD’S POPPY AWARD</w:t>
      </w:r>
      <w:r w:rsidR="0082129C">
        <w:rPr>
          <w:b/>
          <w:bCs/>
          <w:sz w:val="20"/>
          <w:szCs w:val="20"/>
        </w:rPr>
        <w:t>”</w:t>
      </w:r>
      <w:r w:rsidRPr="00060488">
        <w:rPr>
          <w:b/>
          <w:bCs/>
          <w:sz w:val="20"/>
          <w:szCs w:val="20"/>
        </w:rPr>
        <w:t xml:space="preserve"> FOR THE BEST REMEMBRANCE DAY DISPLAY FOR 2019 </w:t>
      </w:r>
      <w:r w:rsidR="00226465">
        <w:rPr>
          <w:b/>
          <w:bCs/>
          <w:sz w:val="20"/>
          <w:szCs w:val="20"/>
        </w:rPr>
        <w:t xml:space="preserve">WAS </w:t>
      </w:r>
      <w:r w:rsidRPr="00060488">
        <w:rPr>
          <w:b/>
          <w:bCs/>
          <w:sz w:val="20"/>
          <w:szCs w:val="20"/>
        </w:rPr>
        <w:t xml:space="preserve">AWARDED TO: </w:t>
      </w:r>
    </w:p>
    <w:p w14:paraId="5CC49A36" w14:textId="77777777" w:rsidR="00107E3E" w:rsidRPr="00226465" w:rsidRDefault="00A84E38" w:rsidP="00107E3E">
      <w:pPr>
        <w:pStyle w:val="Default"/>
        <w:ind w:left="2880"/>
        <w:rPr>
          <w:i/>
          <w:iCs/>
          <w:sz w:val="23"/>
          <w:szCs w:val="23"/>
          <w:u w:val="single"/>
        </w:rPr>
      </w:pPr>
      <w:r w:rsidRPr="00226465">
        <w:rPr>
          <w:i/>
          <w:iCs/>
          <w:sz w:val="23"/>
          <w:szCs w:val="23"/>
          <w:u w:val="single"/>
        </w:rPr>
        <w:t xml:space="preserve">The Brookie-Bridge Community Project. </w:t>
      </w:r>
    </w:p>
    <w:p w14:paraId="3A08D82D" w14:textId="62150DF0" w:rsidR="00A84E38" w:rsidRDefault="00AE39AB" w:rsidP="00107E3E">
      <w:pPr>
        <w:pStyle w:val="Default"/>
        <w:ind w:left="2880"/>
        <w:rPr>
          <w:sz w:val="23"/>
          <w:szCs w:val="23"/>
        </w:rPr>
      </w:pPr>
      <w:r w:rsidRPr="00322573">
        <w:rPr>
          <w:noProof/>
          <w:sz w:val="22"/>
          <w:szCs w:val="22"/>
        </w:rPr>
        <w:drawing>
          <wp:anchor distT="0" distB="0" distL="114300" distR="114300" simplePos="0" relativeHeight="251658240" behindDoc="0" locked="0" layoutInCell="1" allowOverlap="1" wp14:anchorId="7889A137" wp14:editId="7DBA35D5">
            <wp:simplePos x="0" y="0"/>
            <wp:positionH relativeFrom="margin">
              <wp:align>left</wp:align>
            </wp:positionH>
            <wp:positionV relativeFrom="paragraph">
              <wp:posOffset>168275</wp:posOffset>
            </wp:positionV>
            <wp:extent cx="2412365" cy="2275840"/>
            <wp:effectExtent l="0" t="0" r="6985" b="0"/>
            <wp:wrapSquare wrapText="bothSides"/>
            <wp:docPr id="441881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7758" cy="22813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5F236" w14:textId="25DC5362" w:rsidR="00D30082" w:rsidRPr="00A5046A" w:rsidRDefault="00A84E38" w:rsidP="00A84E38">
      <w:pPr>
        <w:rPr>
          <w:sz w:val="22"/>
          <w:szCs w:val="22"/>
        </w:rPr>
      </w:pPr>
      <w:r w:rsidRPr="00A5046A">
        <w:rPr>
          <w:sz w:val="22"/>
          <w:szCs w:val="22"/>
        </w:rPr>
        <w:t xml:space="preserve">The picture shows Peter Forrester, the Vice-Chair of the Yeovil Branch, Royal British Legion, presenting the </w:t>
      </w:r>
      <w:r w:rsidR="00241305" w:rsidRPr="00A5046A">
        <w:rPr>
          <w:sz w:val="22"/>
          <w:szCs w:val="22"/>
        </w:rPr>
        <w:t xml:space="preserve">inaugural </w:t>
      </w:r>
      <w:r w:rsidR="00FA44A1" w:rsidRPr="00A5046A">
        <w:rPr>
          <w:sz w:val="22"/>
          <w:szCs w:val="22"/>
        </w:rPr>
        <w:t xml:space="preserve">competition of the </w:t>
      </w:r>
      <w:r w:rsidRPr="00A5046A">
        <w:rPr>
          <w:sz w:val="22"/>
          <w:szCs w:val="22"/>
        </w:rPr>
        <w:t xml:space="preserve">Pittards Poppy for the best Remembrance Day Display for 2019 to John Gilbert, representing the Brookie-Bridge Community Project. </w:t>
      </w:r>
    </w:p>
    <w:p w14:paraId="69409B9F" w14:textId="6F7A59C5" w:rsidR="001E590F" w:rsidRPr="00A5046A" w:rsidRDefault="005F0814" w:rsidP="00A84E38">
      <w:pPr>
        <w:rPr>
          <w:sz w:val="22"/>
          <w:szCs w:val="22"/>
        </w:rPr>
      </w:pPr>
      <w:r w:rsidRPr="00A5046A">
        <w:rPr>
          <w:sz w:val="22"/>
          <w:szCs w:val="22"/>
        </w:rPr>
        <w:t xml:space="preserve">Project </w:t>
      </w:r>
      <w:r w:rsidR="00B11BBD" w:rsidRPr="00A5046A">
        <w:rPr>
          <w:sz w:val="22"/>
          <w:szCs w:val="22"/>
        </w:rPr>
        <w:t xml:space="preserve">members, </w:t>
      </w:r>
      <w:r w:rsidR="00A84E38" w:rsidRPr="00A5046A">
        <w:rPr>
          <w:sz w:val="22"/>
          <w:szCs w:val="22"/>
        </w:rPr>
        <w:t xml:space="preserve">Nicola Gilbert </w:t>
      </w:r>
      <w:r w:rsidR="00F31ED1" w:rsidRPr="00A5046A">
        <w:rPr>
          <w:sz w:val="22"/>
          <w:szCs w:val="22"/>
        </w:rPr>
        <w:t xml:space="preserve">along with Ellen Russell is seen </w:t>
      </w:r>
      <w:r w:rsidR="002A4A00" w:rsidRPr="00A5046A">
        <w:rPr>
          <w:sz w:val="22"/>
          <w:szCs w:val="22"/>
        </w:rPr>
        <w:t xml:space="preserve">holding the </w:t>
      </w:r>
      <w:r w:rsidR="00A84E38" w:rsidRPr="00A5046A">
        <w:rPr>
          <w:sz w:val="22"/>
          <w:szCs w:val="22"/>
        </w:rPr>
        <w:t>certificat</w:t>
      </w:r>
      <w:r w:rsidR="002A4A00" w:rsidRPr="00A5046A">
        <w:rPr>
          <w:sz w:val="22"/>
          <w:szCs w:val="22"/>
        </w:rPr>
        <w:t>e.</w:t>
      </w:r>
    </w:p>
    <w:p w14:paraId="3A56A625" w14:textId="12B4C1A4" w:rsidR="00060488" w:rsidRPr="00060488" w:rsidRDefault="002A4A00" w:rsidP="00A84E38">
      <w:pPr>
        <w:rPr>
          <w:sz w:val="22"/>
          <w:szCs w:val="22"/>
        </w:rPr>
      </w:pPr>
      <w:r w:rsidRPr="00A5046A">
        <w:rPr>
          <w:sz w:val="22"/>
          <w:szCs w:val="22"/>
        </w:rPr>
        <w:t>As a result of their efforts t</w:t>
      </w:r>
      <w:r w:rsidR="00A84E38" w:rsidRPr="00A5046A">
        <w:rPr>
          <w:sz w:val="22"/>
          <w:szCs w:val="22"/>
        </w:rPr>
        <w:t xml:space="preserve">he community </w:t>
      </w:r>
      <w:r w:rsidR="006E63A7" w:rsidRPr="00A5046A">
        <w:rPr>
          <w:sz w:val="22"/>
          <w:szCs w:val="22"/>
        </w:rPr>
        <w:t xml:space="preserve">also </w:t>
      </w:r>
      <w:r w:rsidR="00A84E38" w:rsidRPr="00A5046A">
        <w:rPr>
          <w:sz w:val="22"/>
          <w:szCs w:val="22"/>
        </w:rPr>
        <w:t>raised £90 for the Poppy Appeal.</w:t>
      </w:r>
    </w:p>
    <w:p w14:paraId="086CCEAF" w14:textId="77777777" w:rsidR="00C31EE6" w:rsidRDefault="00C31EE6" w:rsidP="00060488">
      <w:pPr>
        <w:rPr>
          <w:sz w:val="22"/>
          <w:szCs w:val="22"/>
        </w:rPr>
      </w:pPr>
    </w:p>
    <w:p w14:paraId="53D1A714" w14:textId="070E277D" w:rsidR="00863580" w:rsidRPr="00D27112" w:rsidRDefault="00863580" w:rsidP="00060488">
      <w:pPr>
        <w:rPr>
          <w:i/>
          <w:iCs/>
          <w:sz w:val="22"/>
          <w:szCs w:val="22"/>
        </w:rPr>
      </w:pPr>
      <w:r w:rsidRPr="005E6164">
        <w:rPr>
          <w:b/>
          <w:bCs/>
          <w:i/>
          <w:iCs/>
          <w:sz w:val="22"/>
          <w:szCs w:val="22"/>
        </w:rPr>
        <w:t>Additionally,</w:t>
      </w:r>
      <w:r w:rsidR="00D077BA" w:rsidRPr="00D27112">
        <w:rPr>
          <w:i/>
          <w:iCs/>
          <w:sz w:val="22"/>
          <w:szCs w:val="22"/>
        </w:rPr>
        <w:t xml:space="preserve"> t</w:t>
      </w:r>
      <w:r w:rsidR="00060488" w:rsidRPr="00060488">
        <w:rPr>
          <w:i/>
          <w:iCs/>
          <w:sz w:val="22"/>
          <w:szCs w:val="22"/>
        </w:rPr>
        <w:t xml:space="preserve">he following shops and schools </w:t>
      </w:r>
      <w:r w:rsidR="00C31EE6" w:rsidRPr="00D27112">
        <w:rPr>
          <w:i/>
          <w:iCs/>
          <w:sz w:val="22"/>
          <w:szCs w:val="22"/>
        </w:rPr>
        <w:t>wh</w:t>
      </w:r>
      <w:r w:rsidR="00107E3E" w:rsidRPr="00D27112">
        <w:rPr>
          <w:i/>
          <w:iCs/>
          <w:sz w:val="22"/>
          <w:szCs w:val="22"/>
        </w:rPr>
        <w:t xml:space="preserve">ere </w:t>
      </w:r>
      <w:r w:rsidR="00060488" w:rsidRPr="00060488">
        <w:rPr>
          <w:b/>
          <w:bCs/>
          <w:i/>
          <w:iCs/>
          <w:sz w:val="22"/>
          <w:szCs w:val="22"/>
          <w:u w:val="single"/>
        </w:rPr>
        <w:t>HIGHLY COMMENDED</w:t>
      </w:r>
      <w:r w:rsidR="00060488" w:rsidRPr="00060488">
        <w:rPr>
          <w:i/>
          <w:iCs/>
          <w:sz w:val="22"/>
          <w:szCs w:val="22"/>
        </w:rPr>
        <w:t xml:space="preserve"> </w:t>
      </w:r>
      <w:r w:rsidR="00393BA2" w:rsidRPr="00D27112">
        <w:rPr>
          <w:i/>
          <w:iCs/>
          <w:sz w:val="22"/>
          <w:szCs w:val="22"/>
        </w:rPr>
        <w:t>and presented with Certificates as well</w:t>
      </w:r>
      <w:r w:rsidR="00D27112">
        <w:rPr>
          <w:i/>
          <w:iCs/>
          <w:sz w:val="22"/>
          <w:szCs w:val="22"/>
        </w:rPr>
        <w:t>.</w:t>
      </w:r>
    </w:p>
    <w:p w14:paraId="726056B6" w14:textId="1EABA8CE" w:rsidR="00060488" w:rsidRPr="00060488" w:rsidRDefault="00863580" w:rsidP="00060488">
      <w:pPr>
        <w:rPr>
          <w:i/>
          <w:iCs/>
          <w:sz w:val="22"/>
          <w:szCs w:val="22"/>
        </w:rPr>
      </w:pPr>
      <w:r w:rsidRPr="00863580">
        <w:rPr>
          <w:i/>
          <w:iCs/>
          <w:sz w:val="22"/>
          <w:szCs w:val="22"/>
        </w:rPr>
        <w:t>A</w:t>
      </w:r>
      <w:r w:rsidR="00060488" w:rsidRPr="00060488">
        <w:rPr>
          <w:i/>
          <w:iCs/>
          <w:sz w:val="22"/>
          <w:szCs w:val="22"/>
        </w:rPr>
        <w:t>ble2Achieve, Yeovil</w:t>
      </w:r>
      <w:r w:rsidR="00580D35">
        <w:rPr>
          <w:i/>
          <w:iCs/>
          <w:sz w:val="22"/>
          <w:szCs w:val="22"/>
        </w:rPr>
        <w:t xml:space="preserve">. </w:t>
      </w:r>
      <w:r w:rsidR="00060488" w:rsidRPr="00060488">
        <w:rPr>
          <w:i/>
          <w:iCs/>
          <w:sz w:val="22"/>
          <w:szCs w:val="22"/>
        </w:rPr>
        <w:t>Eleanor Florence Bridal Shop, Yeovil</w:t>
      </w:r>
      <w:r w:rsidR="00E1268F">
        <w:rPr>
          <w:i/>
          <w:iCs/>
          <w:sz w:val="22"/>
          <w:szCs w:val="22"/>
        </w:rPr>
        <w:t xml:space="preserve">. </w:t>
      </w:r>
      <w:r w:rsidR="00060488" w:rsidRPr="00060488">
        <w:rPr>
          <w:i/>
          <w:iCs/>
          <w:sz w:val="22"/>
          <w:szCs w:val="22"/>
        </w:rPr>
        <w:t>Just Maria, Ilchester</w:t>
      </w:r>
      <w:r w:rsidR="00E1268F">
        <w:rPr>
          <w:i/>
          <w:iCs/>
          <w:sz w:val="22"/>
          <w:szCs w:val="22"/>
        </w:rPr>
        <w:t>.</w:t>
      </w:r>
      <w:r w:rsidR="00060488" w:rsidRPr="00060488">
        <w:rPr>
          <w:i/>
          <w:iCs/>
          <w:sz w:val="22"/>
          <w:szCs w:val="22"/>
        </w:rPr>
        <w:t xml:space="preserve"> </w:t>
      </w:r>
    </w:p>
    <w:p w14:paraId="070FB445" w14:textId="00A78A2C" w:rsidR="00060488" w:rsidRPr="00060488" w:rsidRDefault="00060488" w:rsidP="00060488">
      <w:pPr>
        <w:rPr>
          <w:i/>
          <w:iCs/>
          <w:sz w:val="22"/>
          <w:szCs w:val="22"/>
        </w:rPr>
      </w:pPr>
      <w:r w:rsidRPr="00060488">
        <w:rPr>
          <w:i/>
          <w:iCs/>
          <w:sz w:val="22"/>
          <w:szCs w:val="22"/>
        </w:rPr>
        <w:t>Reckleford School and Nursery, Yeovil</w:t>
      </w:r>
      <w:r w:rsidR="00E1268F">
        <w:rPr>
          <w:i/>
          <w:iCs/>
          <w:sz w:val="22"/>
          <w:szCs w:val="22"/>
        </w:rPr>
        <w:t xml:space="preserve">. </w:t>
      </w:r>
      <w:r w:rsidRPr="00060488">
        <w:rPr>
          <w:i/>
          <w:iCs/>
          <w:sz w:val="22"/>
          <w:szCs w:val="22"/>
        </w:rPr>
        <w:t>St. Margaret’s Hospice Shop, Hendford, Yeovil</w:t>
      </w:r>
      <w:r w:rsidR="00E1268F">
        <w:rPr>
          <w:i/>
          <w:iCs/>
          <w:sz w:val="22"/>
          <w:szCs w:val="22"/>
        </w:rPr>
        <w:t>.</w:t>
      </w:r>
      <w:r w:rsidRPr="00060488">
        <w:rPr>
          <w:i/>
          <w:iCs/>
          <w:sz w:val="22"/>
          <w:szCs w:val="22"/>
        </w:rPr>
        <w:t xml:space="preserve"> </w:t>
      </w:r>
    </w:p>
    <w:p w14:paraId="788E6633" w14:textId="366C7900" w:rsidR="00060488" w:rsidRDefault="00060488" w:rsidP="00060488">
      <w:pPr>
        <w:rPr>
          <w:i/>
          <w:iCs/>
          <w:sz w:val="22"/>
          <w:szCs w:val="22"/>
        </w:rPr>
      </w:pPr>
      <w:r w:rsidRPr="00863580">
        <w:rPr>
          <w:i/>
          <w:iCs/>
          <w:sz w:val="22"/>
          <w:szCs w:val="22"/>
        </w:rPr>
        <w:t>St. Margaret’s Church of England Primary School, Tintinhull</w:t>
      </w:r>
      <w:r w:rsidR="00E1268F">
        <w:rPr>
          <w:i/>
          <w:iCs/>
          <w:sz w:val="22"/>
          <w:szCs w:val="22"/>
        </w:rPr>
        <w:t>.</w:t>
      </w:r>
    </w:p>
    <w:p w14:paraId="527D3430" w14:textId="649B6371" w:rsidR="009E1121" w:rsidRPr="00FB4B8A" w:rsidRDefault="00A66312" w:rsidP="000A7602">
      <w:pPr>
        <w:jc w:val="center"/>
        <w:rPr>
          <w:b/>
          <w:bCs/>
          <w:i/>
          <w:iCs/>
          <w:color w:val="EE0000"/>
          <w:sz w:val="32"/>
          <w:szCs w:val="32"/>
        </w:rPr>
      </w:pPr>
      <w:r w:rsidRPr="00FB4B8A">
        <w:rPr>
          <w:b/>
          <w:bCs/>
          <w:i/>
          <w:iCs/>
          <w:color w:val="EE0000"/>
          <w:sz w:val="32"/>
          <w:szCs w:val="32"/>
        </w:rPr>
        <w:t>Pittard’s</w:t>
      </w:r>
      <w:r w:rsidR="009E1121" w:rsidRPr="00FB4B8A">
        <w:rPr>
          <w:b/>
          <w:bCs/>
          <w:i/>
          <w:iCs/>
          <w:color w:val="EE0000"/>
          <w:sz w:val="32"/>
          <w:szCs w:val="32"/>
        </w:rPr>
        <w:t xml:space="preserve"> Trophy </w:t>
      </w:r>
      <w:r w:rsidRPr="00FB4B8A">
        <w:rPr>
          <w:b/>
          <w:bCs/>
          <w:i/>
          <w:iCs/>
          <w:color w:val="EE0000"/>
          <w:sz w:val="32"/>
          <w:szCs w:val="32"/>
        </w:rPr>
        <w:t>Award Winners</w:t>
      </w:r>
    </w:p>
    <w:p w14:paraId="77EFEFA5" w14:textId="123BEB73" w:rsidR="00A66312" w:rsidRDefault="00A66312" w:rsidP="00FB4B8A">
      <w:pPr>
        <w:rPr>
          <w:b/>
          <w:bCs/>
          <w:i/>
          <w:iCs/>
          <w:color w:val="EE0000"/>
          <w:sz w:val="22"/>
          <w:szCs w:val="22"/>
        </w:rPr>
      </w:pPr>
      <w:r>
        <w:rPr>
          <w:b/>
          <w:bCs/>
          <w:i/>
          <w:iCs/>
          <w:color w:val="EE0000"/>
          <w:sz w:val="22"/>
          <w:szCs w:val="22"/>
        </w:rPr>
        <w:t xml:space="preserve">2018 </w:t>
      </w:r>
      <w:r w:rsidR="00E273D0">
        <w:rPr>
          <w:b/>
          <w:bCs/>
          <w:i/>
          <w:iCs/>
          <w:color w:val="EE0000"/>
          <w:sz w:val="22"/>
          <w:szCs w:val="22"/>
        </w:rPr>
        <w:t>–</w:t>
      </w:r>
      <w:r>
        <w:rPr>
          <w:b/>
          <w:bCs/>
          <w:i/>
          <w:iCs/>
          <w:color w:val="EE0000"/>
          <w:sz w:val="22"/>
          <w:szCs w:val="22"/>
        </w:rPr>
        <w:t xml:space="preserve"> </w:t>
      </w:r>
      <w:r w:rsidR="00E273D0">
        <w:rPr>
          <w:b/>
          <w:bCs/>
          <w:i/>
          <w:iCs/>
          <w:color w:val="EE0000"/>
          <w:sz w:val="22"/>
          <w:szCs w:val="22"/>
        </w:rPr>
        <w:t>Eleanor Florence Bridal Shop, Princess Stree</w:t>
      </w:r>
      <w:r w:rsidR="00930717">
        <w:rPr>
          <w:b/>
          <w:bCs/>
          <w:i/>
          <w:iCs/>
          <w:color w:val="EE0000"/>
          <w:sz w:val="22"/>
          <w:szCs w:val="22"/>
        </w:rPr>
        <w:t>t, Yeovil.</w:t>
      </w:r>
    </w:p>
    <w:p w14:paraId="47403934" w14:textId="5FC78CC4" w:rsidR="00930717" w:rsidRDefault="00930717" w:rsidP="00FB4B8A">
      <w:pPr>
        <w:rPr>
          <w:b/>
          <w:bCs/>
          <w:i/>
          <w:iCs/>
          <w:color w:val="EE0000"/>
          <w:sz w:val="22"/>
          <w:szCs w:val="22"/>
        </w:rPr>
      </w:pPr>
      <w:r>
        <w:rPr>
          <w:b/>
          <w:bCs/>
          <w:i/>
          <w:iCs/>
          <w:color w:val="EE0000"/>
          <w:sz w:val="22"/>
          <w:szCs w:val="22"/>
        </w:rPr>
        <w:t>2019 – Brookie Bridge Community Project</w:t>
      </w:r>
      <w:r w:rsidR="00593661">
        <w:rPr>
          <w:b/>
          <w:bCs/>
          <w:i/>
          <w:iCs/>
          <w:color w:val="EE0000"/>
          <w:sz w:val="22"/>
          <w:szCs w:val="22"/>
        </w:rPr>
        <w:t>.</w:t>
      </w:r>
    </w:p>
    <w:p w14:paraId="398AA5A8" w14:textId="42BB827C" w:rsidR="00593661" w:rsidRDefault="00593661" w:rsidP="00FB4B8A">
      <w:pPr>
        <w:rPr>
          <w:b/>
          <w:bCs/>
          <w:i/>
          <w:iCs/>
          <w:color w:val="EE0000"/>
          <w:sz w:val="22"/>
          <w:szCs w:val="22"/>
        </w:rPr>
      </w:pPr>
      <w:r>
        <w:rPr>
          <w:b/>
          <w:bCs/>
          <w:i/>
          <w:iCs/>
          <w:color w:val="EE0000"/>
          <w:sz w:val="22"/>
          <w:szCs w:val="22"/>
        </w:rPr>
        <w:t xml:space="preserve">2020 – Pen Mill Hotel, </w:t>
      </w:r>
      <w:r w:rsidR="004E09E1">
        <w:rPr>
          <w:b/>
          <w:bCs/>
          <w:i/>
          <w:iCs/>
          <w:color w:val="EE0000"/>
          <w:sz w:val="22"/>
          <w:szCs w:val="22"/>
        </w:rPr>
        <w:t>Sherbourne</w:t>
      </w:r>
      <w:r>
        <w:rPr>
          <w:b/>
          <w:bCs/>
          <w:i/>
          <w:iCs/>
          <w:color w:val="EE0000"/>
          <w:sz w:val="22"/>
          <w:szCs w:val="22"/>
        </w:rPr>
        <w:t xml:space="preserve"> Road</w:t>
      </w:r>
      <w:r w:rsidR="004E09E1">
        <w:rPr>
          <w:b/>
          <w:bCs/>
          <w:i/>
          <w:iCs/>
          <w:color w:val="EE0000"/>
          <w:sz w:val="22"/>
          <w:szCs w:val="22"/>
        </w:rPr>
        <w:t xml:space="preserve">, </w:t>
      </w:r>
      <w:r>
        <w:rPr>
          <w:b/>
          <w:bCs/>
          <w:i/>
          <w:iCs/>
          <w:color w:val="EE0000"/>
          <w:sz w:val="22"/>
          <w:szCs w:val="22"/>
        </w:rPr>
        <w:t>Yeov</w:t>
      </w:r>
      <w:r w:rsidR="004E09E1">
        <w:rPr>
          <w:b/>
          <w:bCs/>
          <w:i/>
          <w:iCs/>
          <w:color w:val="EE0000"/>
          <w:sz w:val="22"/>
          <w:szCs w:val="22"/>
        </w:rPr>
        <w:t>il.</w:t>
      </w:r>
    </w:p>
    <w:p w14:paraId="31E4B255" w14:textId="298186B4" w:rsidR="004E09E1" w:rsidRDefault="004E09E1" w:rsidP="00FB4B8A">
      <w:pPr>
        <w:rPr>
          <w:b/>
          <w:bCs/>
          <w:i/>
          <w:iCs/>
          <w:color w:val="EE0000"/>
          <w:sz w:val="22"/>
          <w:szCs w:val="22"/>
        </w:rPr>
      </w:pPr>
      <w:r>
        <w:rPr>
          <w:b/>
          <w:bCs/>
          <w:i/>
          <w:iCs/>
          <w:color w:val="EE0000"/>
          <w:sz w:val="22"/>
          <w:szCs w:val="22"/>
        </w:rPr>
        <w:t>20</w:t>
      </w:r>
      <w:r w:rsidR="00212FCF">
        <w:rPr>
          <w:b/>
          <w:bCs/>
          <w:i/>
          <w:iCs/>
          <w:color w:val="EE0000"/>
          <w:sz w:val="22"/>
          <w:szCs w:val="22"/>
        </w:rPr>
        <w:t>21-2023 – Not Held Covid.</w:t>
      </w:r>
    </w:p>
    <w:p w14:paraId="0E01B9D7" w14:textId="4346C756" w:rsidR="00212FCF" w:rsidRDefault="00212FCF" w:rsidP="00FB4B8A">
      <w:pPr>
        <w:rPr>
          <w:b/>
          <w:bCs/>
          <w:i/>
          <w:iCs/>
          <w:color w:val="EE0000"/>
          <w:sz w:val="22"/>
          <w:szCs w:val="22"/>
        </w:rPr>
      </w:pPr>
      <w:r>
        <w:rPr>
          <w:b/>
          <w:bCs/>
          <w:i/>
          <w:iCs/>
          <w:color w:val="EE0000"/>
          <w:sz w:val="22"/>
          <w:szCs w:val="22"/>
        </w:rPr>
        <w:t xml:space="preserve">2024 </w:t>
      </w:r>
      <w:r w:rsidR="001E05D3">
        <w:rPr>
          <w:b/>
          <w:bCs/>
          <w:i/>
          <w:iCs/>
          <w:color w:val="EE0000"/>
          <w:sz w:val="22"/>
          <w:szCs w:val="22"/>
        </w:rPr>
        <w:t>–</w:t>
      </w:r>
      <w:r>
        <w:rPr>
          <w:b/>
          <w:bCs/>
          <w:i/>
          <w:iCs/>
          <w:color w:val="EE0000"/>
          <w:sz w:val="22"/>
          <w:szCs w:val="22"/>
        </w:rPr>
        <w:t xml:space="preserve"> </w:t>
      </w:r>
      <w:r w:rsidR="001E05D3">
        <w:rPr>
          <w:b/>
          <w:bCs/>
          <w:i/>
          <w:iCs/>
          <w:color w:val="EE0000"/>
          <w:sz w:val="22"/>
          <w:szCs w:val="22"/>
        </w:rPr>
        <w:t xml:space="preserve">Joint Winners </w:t>
      </w:r>
      <w:r w:rsidR="004551DF">
        <w:rPr>
          <w:b/>
          <w:bCs/>
          <w:i/>
          <w:iCs/>
          <w:color w:val="EE0000"/>
          <w:sz w:val="22"/>
          <w:szCs w:val="22"/>
        </w:rPr>
        <w:t>_ Café Vie</w:t>
      </w:r>
      <w:r w:rsidR="00597396">
        <w:rPr>
          <w:b/>
          <w:bCs/>
          <w:i/>
          <w:iCs/>
          <w:color w:val="EE0000"/>
          <w:sz w:val="22"/>
          <w:szCs w:val="22"/>
        </w:rPr>
        <w:t>,</w:t>
      </w:r>
      <w:r w:rsidR="006F74D9">
        <w:rPr>
          <w:b/>
          <w:bCs/>
          <w:i/>
          <w:iCs/>
          <w:color w:val="EE0000"/>
          <w:sz w:val="22"/>
          <w:szCs w:val="22"/>
        </w:rPr>
        <w:t xml:space="preserve"> Princess Street and Huish Primary Sch</w:t>
      </w:r>
      <w:r w:rsidR="00257120">
        <w:rPr>
          <w:b/>
          <w:bCs/>
          <w:i/>
          <w:iCs/>
          <w:color w:val="EE0000"/>
          <w:sz w:val="22"/>
          <w:szCs w:val="22"/>
        </w:rPr>
        <w:t xml:space="preserve">ool </w:t>
      </w:r>
      <w:r w:rsidR="00E475F0">
        <w:rPr>
          <w:b/>
          <w:bCs/>
          <w:i/>
          <w:iCs/>
          <w:color w:val="EE0000"/>
          <w:sz w:val="22"/>
          <w:szCs w:val="22"/>
        </w:rPr>
        <w:t>Y</w:t>
      </w:r>
      <w:r w:rsidR="00257120">
        <w:rPr>
          <w:b/>
          <w:bCs/>
          <w:i/>
          <w:iCs/>
          <w:color w:val="EE0000"/>
          <w:sz w:val="22"/>
          <w:szCs w:val="22"/>
        </w:rPr>
        <w:t>eovil.</w:t>
      </w:r>
    </w:p>
    <w:p w14:paraId="5FFA4C66" w14:textId="085F18CB" w:rsidR="00E475F0" w:rsidRDefault="00E475F0" w:rsidP="00FB4B8A">
      <w:pPr>
        <w:rPr>
          <w:b/>
          <w:bCs/>
          <w:i/>
          <w:iCs/>
          <w:color w:val="EE0000"/>
          <w:sz w:val="22"/>
          <w:szCs w:val="22"/>
        </w:rPr>
      </w:pPr>
      <w:r>
        <w:rPr>
          <w:b/>
          <w:bCs/>
          <w:i/>
          <w:iCs/>
          <w:color w:val="EE0000"/>
          <w:sz w:val="22"/>
          <w:szCs w:val="22"/>
        </w:rPr>
        <w:t>2025 –</w:t>
      </w:r>
      <w:r w:rsidR="009B3F89">
        <w:rPr>
          <w:b/>
          <w:bCs/>
          <w:i/>
          <w:iCs/>
          <w:color w:val="EE0000"/>
          <w:sz w:val="22"/>
          <w:szCs w:val="22"/>
        </w:rPr>
        <w:t xml:space="preserve"> Joint Winners </w:t>
      </w:r>
      <w:r w:rsidR="00704044">
        <w:rPr>
          <w:b/>
          <w:bCs/>
          <w:i/>
          <w:iCs/>
          <w:color w:val="EE0000"/>
          <w:sz w:val="22"/>
          <w:szCs w:val="22"/>
        </w:rPr>
        <w:t>–</w:t>
      </w:r>
      <w:r w:rsidR="009B3F89">
        <w:rPr>
          <w:b/>
          <w:bCs/>
          <w:i/>
          <w:iCs/>
          <w:color w:val="EE0000"/>
          <w:sz w:val="22"/>
          <w:szCs w:val="22"/>
        </w:rPr>
        <w:t xml:space="preserve"> </w:t>
      </w:r>
      <w:r w:rsidR="00704044">
        <w:rPr>
          <w:b/>
          <w:bCs/>
          <w:i/>
          <w:iCs/>
          <w:color w:val="EE0000"/>
          <w:sz w:val="22"/>
          <w:szCs w:val="22"/>
        </w:rPr>
        <w:t>The Break Charity Shop Abbey Manor and Robert Frith Opticians, Princes Street</w:t>
      </w:r>
      <w:r w:rsidR="00597396">
        <w:rPr>
          <w:b/>
          <w:bCs/>
          <w:i/>
          <w:iCs/>
          <w:color w:val="EE0000"/>
          <w:sz w:val="22"/>
          <w:szCs w:val="22"/>
        </w:rPr>
        <w:t>.</w:t>
      </w:r>
    </w:p>
    <w:p w14:paraId="7375174D" w14:textId="4723C7F9" w:rsidR="00E475F0" w:rsidRDefault="00E475F0" w:rsidP="00FB4B8A">
      <w:pPr>
        <w:rPr>
          <w:b/>
          <w:bCs/>
          <w:i/>
          <w:iCs/>
          <w:color w:val="EE0000"/>
          <w:sz w:val="22"/>
          <w:szCs w:val="22"/>
        </w:rPr>
      </w:pPr>
      <w:r>
        <w:rPr>
          <w:b/>
          <w:bCs/>
          <w:i/>
          <w:iCs/>
          <w:color w:val="EE0000"/>
          <w:sz w:val="22"/>
          <w:szCs w:val="22"/>
        </w:rPr>
        <w:t xml:space="preserve">2026 </w:t>
      </w:r>
      <w:r w:rsidR="000A7602">
        <w:rPr>
          <w:b/>
          <w:bCs/>
          <w:i/>
          <w:iCs/>
          <w:color w:val="EE0000"/>
          <w:sz w:val="22"/>
          <w:szCs w:val="22"/>
        </w:rPr>
        <w:t>–</w:t>
      </w:r>
    </w:p>
    <w:p w14:paraId="538FECCE" w14:textId="6CA29DC8" w:rsidR="00597396" w:rsidRDefault="00597396" w:rsidP="00FB4B8A">
      <w:pPr>
        <w:rPr>
          <w:b/>
          <w:bCs/>
          <w:i/>
          <w:iCs/>
          <w:color w:val="EE0000"/>
          <w:sz w:val="22"/>
          <w:szCs w:val="22"/>
        </w:rPr>
      </w:pPr>
      <w:r>
        <w:rPr>
          <w:b/>
          <w:bCs/>
          <w:i/>
          <w:iCs/>
          <w:color w:val="EE0000"/>
          <w:sz w:val="22"/>
          <w:szCs w:val="22"/>
        </w:rPr>
        <w:t>2027 -</w:t>
      </w:r>
    </w:p>
    <w:p w14:paraId="112FE2B2" w14:textId="77777777" w:rsidR="000A7602" w:rsidRPr="00A66312" w:rsidRDefault="000A7602" w:rsidP="000A7602">
      <w:pPr>
        <w:jc w:val="center"/>
        <w:rPr>
          <w:b/>
          <w:bCs/>
          <w:i/>
          <w:iCs/>
          <w:color w:val="EE0000"/>
          <w:sz w:val="22"/>
          <w:szCs w:val="22"/>
        </w:rPr>
      </w:pPr>
    </w:p>
    <w:sectPr w:rsidR="000A7602" w:rsidRPr="00A6631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329DA" w14:textId="77777777" w:rsidR="00743A86" w:rsidRDefault="00743A86" w:rsidP="00D73BE4">
      <w:pPr>
        <w:spacing w:after="0" w:line="240" w:lineRule="auto"/>
      </w:pPr>
      <w:r>
        <w:separator/>
      </w:r>
    </w:p>
  </w:endnote>
  <w:endnote w:type="continuationSeparator" w:id="0">
    <w:p w14:paraId="1575A6F1" w14:textId="77777777" w:rsidR="00743A86" w:rsidRDefault="00743A86" w:rsidP="00D73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2B6A" w14:textId="77777777" w:rsidR="00B75B9B" w:rsidRDefault="00B75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39E4" w14:textId="4D766CDA" w:rsidR="00D73BE4" w:rsidRDefault="00000000">
    <w:pPr>
      <w:pStyle w:val="Footer"/>
    </w:pPr>
    <w:sdt>
      <w:sdtPr>
        <w:alias w:val="Author"/>
        <w:tag w:val=""/>
        <w:id w:val="-1080135876"/>
        <w:placeholder>
          <w:docPart w:val="9F4C44156362488E95736F5D34628B5C"/>
        </w:placeholder>
        <w:dataBinding w:prefixMappings="xmlns:ns0='http://purl.org/dc/elements/1.1/' xmlns:ns1='http://schemas.openxmlformats.org/package/2006/metadata/core-properties' " w:xpath="/ns1:coreProperties[1]/ns0:creator[1]" w:storeItemID="{6C3C8BC8-F283-45AE-878A-BAB7291924A1}"/>
        <w:text/>
      </w:sdtPr>
      <w:sdtContent>
        <w:r w:rsidR="00D76F12">
          <w:t>Roger Law</w:t>
        </w:r>
      </w:sdtContent>
    </w:sdt>
    <w:r w:rsidR="00D76F12">
      <w:ptab w:relativeTo="margin" w:alignment="center" w:leader="none"/>
    </w:r>
    <w:fldSimple w:instr=" FILENAME \* MERGEFORMAT ">
      <w:r w:rsidR="00B75B9B">
        <w:rPr>
          <w:noProof/>
        </w:rPr>
        <w:t>Story of the Pittards Memorial Trophy</w:t>
      </w:r>
    </w:fldSimple>
    <w:r w:rsidR="00D76F12">
      <w:ptab w:relativeTo="margin" w:alignment="right" w:leader="none"/>
    </w:r>
    <w:r w:rsidR="00D76F12">
      <w:t xml:space="preserve">Page </w:t>
    </w:r>
    <w:r w:rsidR="00D76F12">
      <w:rPr>
        <w:b/>
        <w:bCs/>
      </w:rPr>
      <w:fldChar w:fldCharType="begin"/>
    </w:r>
    <w:r w:rsidR="00D76F12">
      <w:rPr>
        <w:b/>
        <w:bCs/>
      </w:rPr>
      <w:instrText xml:space="preserve"> PAGE  \* Arabic  \* MERGEFORMAT </w:instrText>
    </w:r>
    <w:r w:rsidR="00D76F12">
      <w:rPr>
        <w:b/>
        <w:bCs/>
      </w:rPr>
      <w:fldChar w:fldCharType="separate"/>
    </w:r>
    <w:r w:rsidR="00D76F12">
      <w:rPr>
        <w:b/>
        <w:bCs/>
        <w:noProof/>
      </w:rPr>
      <w:t>1</w:t>
    </w:r>
    <w:r w:rsidR="00D76F12">
      <w:rPr>
        <w:b/>
        <w:bCs/>
      </w:rPr>
      <w:fldChar w:fldCharType="end"/>
    </w:r>
    <w:r w:rsidR="00D76F12">
      <w:t xml:space="preserve"> of </w:t>
    </w:r>
    <w:r w:rsidR="00D76F12">
      <w:rPr>
        <w:b/>
        <w:bCs/>
      </w:rPr>
      <w:fldChar w:fldCharType="begin"/>
    </w:r>
    <w:r w:rsidR="00D76F12">
      <w:rPr>
        <w:b/>
        <w:bCs/>
      </w:rPr>
      <w:instrText xml:space="preserve"> NUMPAGES  \* Arabic  \* MERGEFORMAT </w:instrText>
    </w:r>
    <w:r w:rsidR="00D76F12">
      <w:rPr>
        <w:b/>
        <w:bCs/>
      </w:rPr>
      <w:fldChar w:fldCharType="separate"/>
    </w:r>
    <w:r w:rsidR="00D76F12">
      <w:rPr>
        <w:b/>
        <w:bCs/>
        <w:noProof/>
      </w:rPr>
      <w:t>2</w:t>
    </w:r>
    <w:r w:rsidR="00D76F12">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AF33" w14:textId="77777777" w:rsidR="00B75B9B" w:rsidRDefault="00B75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D74A5" w14:textId="77777777" w:rsidR="00743A86" w:rsidRDefault="00743A86" w:rsidP="00D73BE4">
      <w:pPr>
        <w:spacing w:after="0" w:line="240" w:lineRule="auto"/>
      </w:pPr>
      <w:r>
        <w:separator/>
      </w:r>
    </w:p>
  </w:footnote>
  <w:footnote w:type="continuationSeparator" w:id="0">
    <w:p w14:paraId="59315400" w14:textId="77777777" w:rsidR="00743A86" w:rsidRDefault="00743A86" w:rsidP="00D73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40D5" w14:textId="77777777" w:rsidR="00B75B9B" w:rsidRDefault="00B75B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84CB7" w14:textId="69103D6C" w:rsidR="00D73BE4" w:rsidRDefault="00D73BE4">
    <w:pPr>
      <w:pStyle w:val="Header"/>
    </w:pPr>
    <w:r>
      <w:rPr>
        <w:noProof/>
      </w:rPr>
      <mc:AlternateContent>
        <mc:Choice Requires="wps">
          <w:drawing>
            <wp:anchor distT="0" distB="0" distL="118745" distR="118745" simplePos="0" relativeHeight="251659264" behindDoc="1" locked="0" layoutInCell="1" allowOverlap="0" wp14:anchorId="2F1148EE" wp14:editId="45278D2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sz w:val="22"/>
                              <w:szCs w:val="2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311B2A1" w14:textId="6E607196" w:rsidR="00D73BE4" w:rsidRDefault="00B75B9B">
                              <w:pPr>
                                <w:pStyle w:val="Header"/>
                                <w:jc w:val="center"/>
                                <w:rPr>
                                  <w:caps/>
                                  <w:color w:val="FFFFFF" w:themeColor="background1"/>
                                </w:rPr>
                              </w:pPr>
                              <w:r>
                                <w:rPr>
                                  <w:b/>
                                  <w:bCs/>
                                  <w:sz w:val="22"/>
                                  <w:szCs w:val="22"/>
                                </w:rPr>
                                <w:t>Story of the Yeovil &amp; District RBL Branch and  The “PITTARD’S POPPY”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F1148EE"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b/>
                        <w:bCs/>
                        <w:sz w:val="22"/>
                        <w:szCs w:val="2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311B2A1" w14:textId="6E607196" w:rsidR="00D73BE4" w:rsidRDefault="00B75B9B">
                        <w:pPr>
                          <w:pStyle w:val="Header"/>
                          <w:jc w:val="center"/>
                          <w:rPr>
                            <w:caps/>
                            <w:color w:val="FFFFFF" w:themeColor="background1"/>
                          </w:rPr>
                        </w:pPr>
                        <w:r>
                          <w:rPr>
                            <w:b/>
                            <w:bCs/>
                            <w:sz w:val="22"/>
                            <w:szCs w:val="22"/>
                          </w:rPr>
                          <w:t>Story of the Yeovil &amp; District RBL Branch and  The “PITTARD’S POPPY”</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28AFB" w14:textId="77777777" w:rsidR="00B75B9B" w:rsidRDefault="00B75B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22B"/>
    <w:rsid w:val="00030C7C"/>
    <w:rsid w:val="00060488"/>
    <w:rsid w:val="000A7602"/>
    <w:rsid w:val="00107E3E"/>
    <w:rsid w:val="001B75AB"/>
    <w:rsid w:val="001E05D3"/>
    <w:rsid w:val="001E590F"/>
    <w:rsid w:val="00201735"/>
    <w:rsid w:val="00212FCF"/>
    <w:rsid w:val="0022422B"/>
    <w:rsid w:val="00226465"/>
    <w:rsid w:val="00241305"/>
    <w:rsid w:val="002417EA"/>
    <w:rsid w:val="00257120"/>
    <w:rsid w:val="002A4A00"/>
    <w:rsid w:val="00322573"/>
    <w:rsid w:val="003374C3"/>
    <w:rsid w:val="00343E34"/>
    <w:rsid w:val="00363628"/>
    <w:rsid w:val="00390361"/>
    <w:rsid w:val="00393BA2"/>
    <w:rsid w:val="004551DF"/>
    <w:rsid w:val="0045754C"/>
    <w:rsid w:val="004D0131"/>
    <w:rsid w:val="004E09E1"/>
    <w:rsid w:val="00580D35"/>
    <w:rsid w:val="00593661"/>
    <w:rsid w:val="00597396"/>
    <w:rsid w:val="005E2B8E"/>
    <w:rsid w:val="005E6164"/>
    <w:rsid w:val="005F0814"/>
    <w:rsid w:val="006E63A7"/>
    <w:rsid w:val="006F74D9"/>
    <w:rsid w:val="00704044"/>
    <w:rsid w:val="00743A86"/>
    <w:rsid w:val="00780D56"/>
    <w:rsid w:val="007D458F"/>
    <w:rsid w:val="0082129C"/>
    <w:rsid w:val="00863580"/>
    <w:rsid w:val="008E6784"/>
    <w:rsid w:val="00930717"/>
    <w:rsid w:val="00954E5D"/>
    <w:rsid w:val="009B3F89"/>
    <w:rsid w:val="009E1121"/>
    <w:rsid w:val="00A5046A"/>
    <w:rsid w:val="00A66312"/>
    <w:rsid w:val="00A84E38"/>
    <w:rsid w:val="00AE39AB"/>
    <w:rsid w:val="00AF5D7F"/>
    <w:rsid w:val="00B11BBD"/>
    <w:rsid w:val="00B247EE"/>
    <w:rsid w:val="00B259BF"/>
    <w:rsid w:val="00B32D9F"/>
    <w:rsid w:val="00B75B9B"/>
    <w:rsid w:val="00BE2E98"/>
    <w:rsid w:val="00BF7F90"/>
    <w:rsid w:val="00C243D7"/>
    <w:rsid w:val="00C30238"/>
    <w:rsid w:val="00C31EE6"/>
    <w:rsid w:val="00CE2AF1"/>
    <w:rsid w:val="00D077BA"/>
    <w:rsid w:val="00D27112"/>
    <w:rsid w:val="00D30082"/>
    <w:rsid w:val="00D73BE4"/>
    <w:rsid w:val="00D76F12"/>
    <w:rsid w:val="00DB7EF5"/>
    <w:rsid w:val="00DE1AE7"/>
    <w:rsid w:val="00E1268F"/>
    <w:rsid w:val="00E273D0"/>
    <w:rsid w:val="00E27C43"/>
    <w:rsid w:val="00E45C73"/>
    <w:rsid w:val="00E475F0"/>
    <w:rsid w:val="00E73B7E"/>
    <w:rsid w:val="00EA42F8"/>
    <w:rsid w:val="00ED229E"/>
    <w:rsid w:val="00F31ED1"/>
    <w:rsid w:val="00F96394"/>
    <w:rsid w:val="00FA44A1"/>
    <w:rsid w:val="00FA5546"/>
    <w:rsid w:val="00FB4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3BF69"/>
  <w15:chartTrackingRefBased/>
  <w15:docId w15:val="{01878423-2D38-456A-A814-75E317EC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42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42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42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42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42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42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2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2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2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2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42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42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42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42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42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2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2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22B"/>
    <w:rPr>
      <w:rFonts w:eastAsiaTheme="majorEastAsia" w:cstheme="majorBidi"/>
      <w:color w:val="272727" w:themeColor="text1" w:themeTint="D8"/>
    </w:rPr>
  </w:style>
  <w:style w:type="paragraph" w:styleId="Title">
    <w:name w:val="Title"/>
    <w:basedOn w:val="Normal"/>
    <w:next w:val="Normal"/>
    <w:link w:val="TitleChar"/>
    <w:uiPriority w:val="10"/>
    <w:qFormat/>
    <w:rsid w:val="002242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2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42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42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22B"/>
    <w:pPr>
      <w:spacing w:before="160"/>
      <w:jc w:val="center"/>
    </w:pPr>
    <w:rPr>
      <w:i/>
      <w:iCs/>
      <w:color w:val="404040" w:themeColor="text1" w:themeTint="BF"/>
    </w:rPr>
  </w:style>
  <w:style w:type="character" w:customStyle="1" w:styleId="QuoteChar">
    <w:name w:val="Quote Char"/>
    <w:basedOn w:val="DefaultParagraphFont"/>
    <w:link w:val="Quote"/>
    <w:uiPriority w:val="29"/>
    <w:rsid w:val="0022422B"/>
    <w:rPr>
      <w:i/>
      <w:iCs/>
      <w:color w:val="404040" w:themeColor="text1" w:themeTint="BF"/>
    </w:rPr>
  </w:style>
  <w:style w:type="paragraph" w:styleId="ListParagraph">
    <w:name w:val="List Paragraph"/>
    <w:basedOn w:val="Normal"/>
    <w:uiPriority w:val="34"/>
    <w:qFormat/>
    <w:rsid w:val="0022422B"/>
    <w:pPr>
      <w:ind w:left="720"/>
      <w:contextualSpacing/>
    </w:pPr>
  </w:style>
  <w:style w:type="character" w:styleId="IntenseEmphasis">
    <w:name w:val="Intense Emphasis"/>
    <w:basedOn w:val="DefaultParagraphFont"/>
    <w:uiPriority w:val="21"/>
    <w:qFormat/>
    <w:rsid w:val="0022422B"/>
    <w:rPr>
      <w:i/>
      <w:iCs/>
      <w:color w:val="0F4761" w:themeColor="accent1" w:themeShade="BF"/>
    </w:rPr>
  </w:style>
  <w:style w:type="paragraph" w:styleId="IntenseQuote">
    <w:name w:val="Intense Quote"/>
    <w:basedOn w:val="Normal"/>
    <w:next w:val="Normal"/>
    <w:link w:val="IntenseQuoteChar"/>
    <w:uiPriority w:val="30"/>
    <w:qFormat/>
    <w:rsid w:val="002242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422B"/>
    <w:rPr>
      <w:i/>
      <w:iCs/>
      <w:color w:val="0F4761" w:themeColor="accent1" w:themeShade="BF"/>
    </w:rPr>
  </w:style>
  <w:style w:type="character" w:styleId="IntenseReference">
    <w:name w:val="Intense Reference"/>
    <w:basedOn w:val="DefaultParagraphFont"/>
    <w:uiPriority w:val="32"/>
    <w:qFormat/>
    <w:rsid w:val="0022422B"/>
    <w:rPr>
      <w:b/>
      <w:bCs/>
      <w:smallCaps/>
      <w:color w:val="0F4761" w:themeColor="accent1" w:themeShade="BF"/>
      <w:spacing w:val="5"/>
    </w:rPr>
  </w:style>
  <w:style w:type="paragraph" w:customStyle="1" w:styleId="Default">
    <w:name w:val="Default"/>
    <w:rsid w:val="0022422B"/>
    <w:pPr>
      <w:autoSpaceDE w:val="0"/>
      <w:autoSpaceDN w:val="0"/>
      <w:adjustRightInd w:val="0"/>
      <w:spacing w:after="0" w:line="240" w:lineRule="auto"/>
    </w:pPr>
    <w:rPr>
      <w:rFonts w:ascii="Times New Roman" w:hAnsi="Times New Roman" w:cs="Times New Roman"/>
      <w:color w:val="000000"/>
      <w:kern w:val="0"/>
    </w:rPr>
  </w:style>
  <w:style w:type="paragraph" w:styleId="Header">
    <w:name w:val="header"/>
    <w:basedOn w:val="Normal"/>
    <w:link w:val="HeaderChar"/>
    <w:uiPriority w:val="99"/>
    <w:unhideWhenUsed/>
    <w:rsid w:val="00D73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E4"/>
  </w:style>
  <w:style w:type="paragraph" w:styleId="Footer">
    <w:name w:val="footer"/>
    <w:basedOn w:val="Normal"/>
    <w:link w:val="FooterChar"/>
    <w:uiPriority w:val="99"/>
    <w:unhideWhenUsed/>
    <w:rsid w:val="00D73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E4"/>
  </w:style>
  <w:style w:type="character" w:styleId="PlaceholderText">
    <w:name w:val="Placeholder Text"/>
    <w:basedOn w:val="DefaultParagraphFont"/>
    <w:uiPriority w:val="99"/>
    <w:semiHidden/>
    <w:rsid w:val="00D76F1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F4C44156362488E95736F5D34628B5C"/>
        <w:category>
          <w:name w:val="General"/>
          <w:gallery w:val="placeholder"/>
        </w:category>
        <w:types>
          <w:type w:val="bbPlcHdr"/>
        </w:types>
        <w:behaviors>
          <w:behavior w:val="content"/>
        </w:behaviors>
        <w:guid w:val="{92AB4C12-256C-40FF-AAD9-343C1C604F79}"/>
      </w:docPartPr>
      <w:docPartBody>
        <w:p w:rsidR="00157327" w:rsidRDefault="00F66653">
          <w:r w:rsidRPr="00AB112A">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653"/>
    <w:rsid w:val="00157327"/>
    <w:rsid w:val="00343E34"/>
    <w:rsid w:val="005B08A0"/>
    <w:rsid w:val="00756ED4"/>
    <w:rsid w:val="0078099B"/>
    <w:rsid w:val="007D458F"/>
    <w:rsid w:val="00A441A4"/>
    <w:rsid w:val="00C243D7"/>
    <w:rsid w:val="00CE2AF1"/>
    <w:rsid w:val="00E45C73"/>
    <w:rsid w:val="00F66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65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105</TotalTime>
  <Pages>2</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of the Yeovil &amp; District RBL Branch and  The “PITTARD’S POPPY”</dc:title>
  <dc:subject/>
  <dc:creator>Roger Law</dc:creator>
  <cp:keywords/>
  <dc:description/>
  <cp:lastModifiedBy>Roger Law</cp:lastModifiedBy>
  <cp:revision>67</cp:revision>
  <dcterms:created xsi:type="dcterms:W3CDTF">2024-09-06T22:18:00Z</dcterms:created>
  <dcterms:modified xsi:type="dcterms:W3CDTF">2026-02-15T20:44:00Z</dcterms:modified>
</cp:coreProperties>
</file>