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166C9" w14:textId="62A019E1" w:rsidR="00974A22" w:rsidRDefault="00366784">
      <w:pPr>
        <w:pStyle w:val="DefaultText"/>
        <w:jc w:val="center"/>
      </w:pPr>
      <w:r>
        <w:rPr>
          <w:b/>
          <w:bCs/>
          <w:sz w:val="48"/>
          <w:szCs w:val="48"/>
        </w:rPr>
        <w:t>TH</w:t>
      </w:r>
      <w:r w:rsidR="00CE722C">
        <w:rPr>
          <w:b/>
          <w:bCs/>
          <w:sz w:val="48"/>
          <w:szCs w:val="48"/>
        </w:rPr>
        <w:t>E ROYAL BRITISH LEGION</w:t>
      </w:r>
    </w:p>
    <w:p w14:paraId="179125E2" w14:textId="77777777" w:rsidR="00974A22" w:rsidRDefault="00CE722C">
      <w:pPr>
        <w:pStyle w:val="DefaultText"/>
      </w:pPr>
      <w:r>
        <w:rPr>
          <w:b/>
          <w:sz w:val="40"/>
        </w:rPr>
        <w:tab/>
      </w:r>
      <w:r>
        <w:rPr>
          <w:b/>
          <w:sz w:val="40"/>
        </w:rPr>
        <w:tab/>
      </w:r>
      <w:r>
        <w:rPr>
          <w:b/>
          <w:sz w:val="40"/>
        </w:rPr>
        <w:tab/>
        <w:t xml:space="preserve">    Roade and District Branch </w:t>
      </w:r>
    </w:p>
    <w:p w14:paraId="0B571D9A" w14:textId="0AFE1801" w:rsidR="00EE68E0" w:rsidRDefault="00CE722C" w:rsidP="000306E2">
      <w:pPr>
        <w:pStyle w:val="DefaultText"/>
        <w:rPr>
          <w:b/>
          <w:sz w:val="28"/>
          <w:u w:val="single"/>
        </w:rPr>
      </w:pPr>
      <w:r>
        <w:rPr>
          <w:sz w:val="40"/>
        </w:rPr>
        <w:t xml:space="preserve">             </w:t>
      </w:r>
      <w:r w:rsidR="00693FBE">
        <w:rPr>
          <w:sz w:val="40"/>
        </w:rPr>
        <w:t xml:space="preserve">   </w:t>
      </w:r>
      <w:r>
        <w:rPr>
          <w:b/>
          <w:sz w:val="28"/>
          <w:u w:val="single"/>
        </w:rPr>
        <w:t xml:space="preserve">Minutes of the Committee Meeting </w:t>
      </w:r>
      <w:r w:rsidR="00ED4FC6">
        <w:rPr>
          <w:b/>
          <w:sz w:val="28"/>
          <w:u w:val="single"/>
        </w:rPr>
        <w:t>held on</w:t>
      </w:r>
      <w:r>
        <w:rPr>
          <w:b/>
          <w:sz w:val="28"/>
          <w:u w:val="single"/>
        </w:rPr>
        <w:t xml:space="preserve"> the</w:t>
      </w:r>
      <w:r w:rsidR="00864ACC">
        <w:rPr>
          <w:b/>
          <w:sz w:val="28"/>
          <w:u w:val="single"/>
        </w:rPr>
        <w:t xml:space="preserve"> </w:t>
      </w:r>
      <w:r w:rsidR="00F05C9C">
        <w:rPr>
          <w:b/>
          <w:sz w:val="28"/>
          <w:u w:val="single"/>
        </w:rPr>
        <w:t>5</w:t>
      </w:r>
      <w:r w:rsidR="000C35DF" w:rsidRPr="000C35DF">
        <w:rPr>
          <w:b/>
          <w:sz w:val="28"/>
          <w:u w:val="single"/>
          <w:vertAlign w:val="superscript"/>
        </w:rPr>
        <w:t>th</w:t>
      </w:r>
      <w:r w:rsidR="000C35DF">
        <w:rPr>
          <w:b/>
          <w:sz w:val="28"/>
          <w:u w:val="single"/>
        </w:rPr>
        <w:t xml:space="preserve"> </w:t>
      </w:r>
      <w:r w:rsidR="00F05C9C">
        <w:rPr>
          <w:b/>
          <w:sz w:val="28"/>
          <w:u w:val="single"/>
        </w:rPr>
        <w:t>September</w:t>
      </w:r>
      <w:r w:rsidR="00864ACC">
        <w:rPr>
          <w:b/>
          <w:sz w:val="28"/>
          <w:u w:val="single"/>
        </w:rPr>
        <w:t>, 202</w:t>
      </w:r>
      <w:r w:rsidR="000C35DF">
        <w:rPr>
          <w:b/>
          <w:sz w:val="28"/>
          <w:u w:val="single"/>
        </w:rPr>
        <w:t>2</w:t>
      </w:r>
      <w:r w:rsidR="00693FBE">
        <w:rPr>
          <w:b/>
          <w:sz w:val="28"/>
          <w:u w:val="single"/>
        </w:rPr>
        <w:t xml:space="preserve"> </w:t>
      </w:r>
      <w:r w:rsidR="002A5F99">
        <w:rPr>
          <w:b/>
          <w:sz w:val="28"/>
          <w:u w:val="single"/>
        </w:rPr>
        <w:t xml:space="preserve"> </w:t>
      </w:r>
    </w:p>
    <w:p w14:paraId="5BD571AA" w14:textId="77777777" w:rsidR="00375169" w:rsidRDefault="00375169" w:rsidP="000306E2">
      <w:pPr>
        <w:pStyle w:val="DefaultText"/>
        <w:rPr>
          <w:b/>
          <w:sz w:val="28"/>
          <w:u w:val="single"/>
        </w:rPr>
      </w:pPr>
    </w:p>
    <w:p w14:paraId="434A7486" w14:textId="77777777" w:rsidR="00693FBE" w:rsidRDefault="00693FBE" w:rsidP="002A5F99">
      <w:pPr>
        <w:pStyle w:val="DefaultText"/>
        <w:jc w:val="center"/>
      </w:pPr>
    </w:p>
    <w:p w14:paraId="2CBFA4AF" w14:textId="73CC40C0" w:rsidR="00D40304" w:rsidRDefault="00CE722C" w:rsidP="008421F8">
      <w:pPr>
        <w:pStyle w:val="DefaultText"/>
        <w:ind w:left="1440" w:hanging="1440"/>
      </w:pPr>
      <w:r>
        <w:rPr>
          <w:b/>
          <w:sz w:val="28"/>
          <w:u w:val="single"/>
        </w:rPr>
        <w:t>A</w:t>
      </w:r>
      <w:r>
        <w:rPr>
          <w:b/>
          <w:u w:val="single"/>
        </w:rPr>
        <w:t>ttendance</w:t>
      </w:r>
      <w:r w:rsidR="00527F41">
        <w:rPr>
          <w:b/>
          <w:u w:val="single"/>
        </w:rPr>
        <w:t xml:space="preserve">   </w:t>
      </w:r>
      <w:r>
        <w:rPr>
          <w:b/>
        </w:rPr>
        <w:tab/>
      </w:r>
      <w:r w:rsidR="000C35DF" w:rsidRPr="000C35DF">
        <w:rPr>
          <w:bCs/>
        </w:rPr>
        <w:t>Major P. Fleming (President</w:t>
      </w:r>
      <w:r w:rsidR="000C35DF">
        <w:rPr>
          <w:b/>
        </w:rPr>
        <w:t xml:space="preserve">) - </w:t>
      </w:r>
      <w:r w:rsidR="002A5F99">
        <w:t>Mr. M. McCafferty (Chair)</w:t>
      </w:r>
      <w:r w:rsidR="00341B89">
        <w:t xml:space="preserve"> </w:t>
      </w:r>
      <w:r w:rsidR="008421F8">
        <w:t>–</w:t>
      </w:r>
      <w:r w:rsidR="00341B89">
        <w:t xml:space="preserve"> </w:t>
      </w:r>
      <w:r w:rsidR="008E26C7">
        <w:t>Mr. J. Bretherton (Vice Chair</w:t>
      </w:r>
      <w:r w:rsidR="000C35DF">
        <w:t>/Standard Bearer</w:t>
      </w:r>
      <w:r w:rsidR="008E26C7">
        <w:t>) -</w:t>
      </w:r>
      <w:r w:rsidR="000C35DF">
        <w:t xml:space="preserve"> </w:t>
      </w:r>
      <w:r w:rsidR="008421F8">
        <w:t>Miss B. Rainbow (Secretary)</w:t>
      </w:r>
      <w:r w:rsidR="00911EF5">
        <w:t xml:space="preserve"> </w:t>
      </w:r>
      <w:r w:rsidR="000C35DF">
        <w:t>–</w:t>
      </w:r>
      <w:r w:rsidR="008421F8">
        <w:t xml:space="preserve"> </w:t>
      </w:r>
      <w:r w:rsidR="000C35DF">
        <w:t xml:space="preserve">Mrs. A. Freund (Treasurer) </w:t>
      </w:r>
    </w:p>
    <w:p w14:paraId="7DDCF52A" w14:textId="4AC3017A" w:rsidR="00EE49BB" w:rsidRPr="00EE49BB" w:rsidRDefault="00EE49BB" w:rsidP="008421F8">
      <w:pPr>
        <w:pStyle w:val="DefaultText"/>
        <w:ind w:left="1440" w:hanging="1440"/>
        <w:rPr>
          <w:bCs/>
        </w:rPr>
      </w:pPr>
      <w:r w:rsidRPr="00EE49BB">
        <w:rPr>
          <w:b/>
          <w:sz w:val="28"/>
        </w:rPr>
        <w:tab/>
      </w:r>
      <w:r w:rsidRPr="00EE49BB">
        <w:rPr>
          <w:bCs/>
        </w:rPr>
        <w:t>Mrs. S. Kitchen</w:t>
      </w:r>
    </w:p>
    <w:p w14:paraId="15B35C65" w14:textId="1CEC507B" w:rsidR="00EE49BB" w:rsidRPr="00EE49BB" w:rsidRDefault="00EE49BB" w:rsidP="008421F8">
      <w:pPr>
        <w:pStyle w:val="DefaultText"/>
        <w:ind w:left="1440" w:hanging="1440"/>
        <w:rPr>
          <w:bCs/>
          <w:sz w:val="28"/>
        </w:rPr>
      </w:pPr>
    </w:p>
    <w:p w14:paraId="30D84498" w14:textId="77777777" w:rsidR="00EE49BB" w:rsidRPr="00EE49BB" w:rsidRDefault="00EE49BB" w:rsidP="008421F8">
      <w:pPr>
        <w:pStyle w:val="DefaultText"/>
        <w:ind w:left="1440" w:hanging="1440"/>
        <w:rPr>
          <w:bCs/>
          <w:sz w:val="28"/>
        </w:rPr>
      </w:pPr>
    </w:p>
    <w:p w14:paraId="46725DA0" w14:textId="4C1C90B8" w:rsidR="001429A8" w:rsidRPr="00136762" w:rsidRDefault="008421F8" w:rsidP="008421F8">
      <w:pPr>
        <w:pStyle w:val="DefaultText"/>
        <w:ind w:left="1440" w:hanging="1440"/>
        <w:rPr>
          <w:i/>
          <w:iCs/>
        </w:rPr>
      </w:pPr>
      <w:r w:rsidRPr="008421F8">
        <w:rPr>
          <w:b/>
          <w:bCs/>
          <w:u w:val="single"/>
        </w:rPr>
        <w:t>Apologies</w:t>
      </w:r>
      <w:r>
        <w:rPr>
          <w:b/>
          <w:bCs/>
        </w:rPr>
        <w:tab/>
      </w:r>
      <w:r w:rsidR="000C35DF" w:rsidRPr="00136762">
        <w:rPr>
          <w:i/>
          <w:iCs/>
        </w:rPr>
        <w:t>M</w:t>
      </w:r>
      <w:r w:rsidR="00136762" w:rsidRPr="00136762">
        <w:rPr>
          <w:i/>
          <w:iCs/>
        </w:rPr>
        <w:t>r</w:t>
      </w:r>
      <w:r w:rsidR="000C35DF" w:rsidRPr="00136762">
        <w:rPr>
          <w:i/>
          <w:iCs/>
        </w:rPr>
        <w:t xml:space="preserve">. </w:t>
      </w:r>
      <w:r w:rsidR="00136762" w:rsidRPr="00136762">
        <w:rPr>
          <w:i/>
          <w:iCs/>
        </w:rPr>
        <w:t xml:space="preserve">I. </w:t>
      </w:r>
      <w:r w:rsidR="000C35DF" w:rsidRPr="00136762">
        <w:rPr>
          <w:i/>
          <w:iCs/>
        </w:rPr>
        <w:t xml:space="preserve">Lloyd – </w:t>
      </w:r>
      <w:r w:rsidR="00EE49BB">
        <w:rPr>
          <w:i/>
          <w:iCs/>
        </w:rPr>
        <w:t>Mrs. S. Gardner</w:t>
      </w:r>
      <w:r w:rsidR="000C35DF" w:rsidRPr="00136762">
        <w:rPr>
          <w:i/>
          <w:iCs/>
        </w:rPr>
        <w:t xml:space="preserve"> – </w:t>
      </w:r>
      <w:r w:rsidR="00EE49BB">
        <w:rPr>
          <w:i/>
          <w:iCs/>
        </w:rPr>
        <w:t>Mr. &amp; Mrs. Davies – Mr. J. Waddington</w:t>
      </w:r>
      <w:r w:rsidR="000C35DF" w:rsidRPr="00136762">
        <w:rPr>
          <w:i/>
          <w:iCs/>
        </w:rPr>
        <w:tab/>
      </w:r>
    </w:p>
    <w:p w14:paraId="5FDF3EA7" w14:textId="2D997AC7" w:rsidR="00793AB3" w:rsidRDefault="00D40304" w:rsidP="008421F8">
      <w:pPr>
        <w:pStyle w:val="DefaultText"/>
        <w:ind w:left="1440" w:hanging="1440"/>
        <w:rPr>
          <w:i/>
          <w:iCs/>
        </w:rPr>
      </w:pPr>
      <w:r>
        <w:rPr>
          <w:i/>
          <w:iCs/>
        </w:rPr>
        <w:t xml:space="preserve"> </w:t>
      </w:r>
    </w:p>
    <w:p w14:paraId="2D42112D" w14:textId="487D4355" w:rsidR="00A645F5" w:rsidRDefault="00793AB3" w:rsidP="001429A8">
      <w:pPr>
        <w:pStyle w:val="DefaultText"/>
        <w:ind w:left="1440" w:hanging="1440"/>
        <w:rPr>
          <w:iCs/>
        </w:rPr>
      </w:pPr>
      <w:r>
        <w:rPr>
          <w:i/>
          <w:iCs/>
        </w:rPr>
        <w:t xml:space="preserve">  </w:t>
      </w:r>
      <w:r>
        <w:rPr>
          <w:i/>
          <w:iCs/>
        </w:rPr>
        <w:tab/>
      </w:r>
      <w:r w:rsidR="00CE722C">
        <w:rPr>
          <w:i/>
        </w:rPr>
        <w:t>The Chair opened the meeting by saying the act of homage</w:t>
      </w:r>
      <w:r w:rsidR="00341B89">
        <w:rPr>
          <w:i/>
        </w:rPr>
        <w:t>.</w:t>
      </w:r>
      <w:r w:rsidR="00864ACC">
        <w:rPr>
          <w:iCs/>
        </w:rPr>
        <w:tab/>
      </w:r>
      <w:r w:rsidR="00864ACC">
        <w:rPr>
          <w:iCs/>
        </w:rPr>
        <w:tab/>
      </w:r>
    </w:p>
    <w:p w14:paraId="686CAFEE" w14:textId="082E5CBC" w:rsidR="00A645F5" w:rsidRPr="00A645F5" w:rsidRDefault="002C010B" w:rsidP="00A645F5">
      <w:pPr>
        <w:pStyle w:val="DefaultText"/>
        <w:ind w:left="1440" w:hanging="1440"/>
        <w:rPr>
          <w:b/>
          <w:bCs/>
          <w:i/>
          <w:u w:val="single"/>
        </w:rPr>
      </w:pPr>
      <w:r>
        <w:rPr>
          <w:iCs/>
        </w:rPr>
        <w:tab/>
      </w:r>
      <w:r>
        <w:rPr>
          <w:iCs/>
        </w:rPr>
        <w:tab/>
      </w:r>
    </w:p>
    <w:p w14:paraId="76B5EE24" w14:textId="4704658A" w:rsidR="009E5924" w:rsidRDefault="00CE722C" w:rsidP="006754F0">
      <w:pPr>
        <w:pStyle w:val="DefaultText"/>
        <w:ind w:left="1440" w:hanging="1440"/>
      </w:pPr>
      <w:r>
        <w:rPr>
          <w:b/>
          <w:u w:val="single"/>
        </w:rPr>
        <w:t>Minutes</w:t>
      </w:r>
      <w:r>
        <w:rPr>
          <w:b/>
        </w:rPr>
        <w:tab/>
      </w:r>
      <w:r>
        <w:t xml:space="preserve">Minutes of the last meeting held on the </w:t>
      </w:r>
      <w:r w:rsidR="00EE49BB">
        <w:t>4</w:t>
      </w:r>
      <w:r w:rsidR="00136762" w:rsidRPr="00136762">
        <w:rPr>
          <w:vertAlign w:val="superscript"/>
        </w:rPr>
        <w:t>th</w:t>
      </w:r>
      <w:r w:rsidR="00136762">
        <w:t xml:space="preserve"> </w:t>
      </w:r>
      <w:r w:rsidR="00EE49BB">
        <w:t>July</w:t>
      </w:r>
      <w:r w:rsidR="00136762">
        <w:t>, 2022</w:t>
      </w:r>
      <w:r>
        <w:t xml:space="preserve"> were agreed and signed as a True</w:t>
      </w:r>
      <w:r w:rsidR="006754F0">
        <w:t xml:space="preserve"> </w:t>
      </w:r>
      <w:r>
        <w:t>Record of that meeting</w:t>
      </w:r>
      <w:r w:rsidR="00D40304">
        <w:t xml:space="preserve">.    Proposed by </w:t>
      </w:r>
      <w:r w:rsidR="00EE49BB">
        <w:t>Major Fleming</w:t>
      </w:r>
      <w:r w:rsidR="00D40304">
        <w:t xml:space="preserve"> and seconded by </w:t>
      </w:r>
    </w:p>
    <w:p w14:paraId="08CDC71F" w14:textId="528A2BA2" w:rsidR="00D40304" w:rsidRPr="00136762" w:rsidRDefault="009E5924" w:rsidP="006754F0">
      <w:pPr>
        <w:pStyle w:val="DefaultText"/>
        <w:ind w:left="1440" w:hanging="1440"/>
        <w:rPr>
          <w:b/>
          <w:bCs/>
          <w:i/>
          <w:iCs/>
        </w:rPr>
      </w:pPr>
      <w:r>
        <w:rPr>
          <w:u w:val="single"/>
        </w:rPr>
        <w:t xml:space="preserve"> </w:t>
      </w:r>
      <w:r>
        <w:t xml:space="preserve"> </w:t>
      </w:r>
      <w:r>
        <w:tab/>
      </w:r>
      <w:r w:rsidR="00EE49BB">
        <w:t>Mrs. Kit</w:t>
      </w:r>
      <w:r w:rsidR="00820B58">
        <w:t>c</w:t>
      </w:r>
      <w:r w:rsidR="00EE49BB">
        <w:t>hen</w:t>
      </w:r>
      <w:r>
        <w:t xml:space="preserve"> t</w:t>
      </w:r>
      <w:r w:rsidR="00D40304">
        <w:t>hat</w:t>
      </w:r>
      <w:r w:rsidR="00911EF5">
        <w:t xml:space="preserve"> </w:t>
      </w:r>
      <w:r w:rsidR="00D40304">
        <w:t>these be adopted</w:t>
      </w:r>
      <w:r w:rsidR="00136762">
        <w:t xml:space="preserve"> - </w:t>
      </w:r>
      <w:r w:rsidR="00136762">
        <w:rPr>
          <w:b/>
          <w:bCs/>
          <w:i/>
          <w:iCs/>
        </w:rPr>
        <w:t>carried</w:t>
      </w:r>
    </w:p>
    <w:p w14:paraId="224F8714" w14:textId="77777777" w:rsidR="00EE68E0" w:rsidRPr="00D40304" w:rsidRDefault="00EE68E0" w:rsidP="006754F0">
      <w:pPr>
        <w:pStyle w:val="DefaultText"/>
        <w:ind w:left="1440" w:hanging="1440"/>
      </w:pPr>
    </w:p>
    <w:p w14:paraId="1B731648" w14:textId="2BE4529C" w:rsidR="00FE2CBE" w:rsidRPr="00FE2CBE" w:rsidRDefault="00CE722C" w:rsidP="000C35DF">
      <w:pPr>
        <w:pStyle w:val="DefaultText"/>
        <w:rPr>
          <w:bCs/>
          <w:i/>
        </w:rPr>
      </w:pPr>
      <w:r>
        <w:rPr>
          <w:b/>
          <w:i/>
          <w:u w:val="single"/>
        </w:rPr>
        <w:t>Matters</w:t>
      </w:r>
      <w:r w:rsidR="00FE2CBE">
        <w:rPr>
          <w:bCs/>
          <w:i/>
        </w:rPr>
        <w:t xml:space="preserve"> </w:t>
      </w:r>
      <w:r w:rsidR="00FE2CBE">
        <w:rPr>
          <w:bCs/>
          <w:i/>
        </w:rPr>
        <w:tab/>
      </w:r>
    </w:p>
    <w:p w14:paraId="1402B1E4" w14:textId="211AC0B2" w:rsidR="003717E8" w:rsidRPr="00DB1B62" w:rsidRDefault="00CE722C" w:rsidP="00433EBC">
      <w:pPr>
        <w:pStyle w:val="DefaultText"/>
        <w:ind w:left="1440" w:hanging="1440"/>
        <w:rPr>
          <w:bCs/>
          <w:i/>
        </w:rPr>
      </w:pPr>
      <w:r>
        <w:rPr>
          <w:b/>
          <w:i/>
          <w:u w:val="single"/>
        </w:rPr>
        <w:t>Arising</w:t>
      </w:r>
      <w:r w:rsidR="006754F0">
        <w:rPr>
          <w:b/>
          <w:i/>
        </w:rPr>
        <w:t xml:space="preserve"> </w:t>
      </w:r>
      <w:r w:rsidR="006754F0">
        <w:rPr>
          <w:b/>
          <w:i/>
        </w:rPr>
        <w:tab/>
      </w:r>
      <w:r w:rsidR="00820B58">
        <w:rPr>
          <w:b/>
          <w:i/>
        </w:rPr>
        <w:t>None</w:t>
      </w:r>
      <w:r w:rsidR="003717E8">
        <w:rPr>
          <w:bCs/>
          <w:i/>
        </w:rPr>
        <w:tab/>
      </w:r>
    </w:p>
    <w:p w14:paraId="751BE175" w14:textId="463E2425" w:rsidR="00DB1B62" w:rsidRPr="00DB1B62" w:rsidRDefault="00DB1B62" w:rsidP="00DB1B62">
      <w:pPr>
        <w:pStyle w:val="DefaultText"/>
        <w:ind w:left="1440" w:hanging="1440"/>
        <w:rPr>
          <w:bCs/>
          <w:iCs/>
        </w:rPr>
      </w:pPr>
      <w:r w:rsidRPr="00DB1B62">
        <w:rPr>
          <w:bCs/>
          <w:i/>
        </w:rPr>
        <w:tab/>
      </w:r>
    </w:p>
    <w:p w14:paraId="23A53295" w14:textId="77777777" w:rsidR="00974A22" w:rsidRDefault="00CE722C">
      <w:pPr>
        <w:pStyle w:val="DefaultText"/>
      </w:pPr>
      <w:r>
        <w:rPr>
          <w:b/>
        </w:rPr>
        <w:t>Secretary's Report</w:t>
      </w:r>
    </w:p>
    <w:p w14:paraId="08598469" w14:textId="22985EB3" w:rsidR="0020782D" w:rsidRDefault="00CE722C" w:rsidP="0020782D">
      <w:pPr>
        <w:pStyle w:val="DefaultText"/>
        <w:rPr>
          <w:b/>
          <w:u w:val="single"/>
        </w:rPr>
      </w:pPr>
      <w:r>
        <w:rPr>
          <w:b/>
          <w:u w:val="single"/>
        </w:rPr>
        <w:t>and Correspondence</w:t>
      </w:r>
    </w:p>
    <w:p w14:paraId="4A75B5A5" w14:textId="77777777" w:rsidR="00820B58" w:rsidRDefault="00820B58" w:rsidP="0020782D">
      <w:pPr>
        <w:pStyle w:val="DefaultText"/>
        <w:rPr>
          <w:b/>
          <w:u w:val="single"/>
        </w:rPr>
      </w:pPr>
    </w:p>
    <w:p w14:paraId="309E9E24" w14:textId="27C44477" w:rsidR="00820B58" w:rsidRDefault="00820B58" w:rsidP="00FA34AB">
      <w:pPr>
        <w:pStyle w:val="DefaultText"/>
        <w:ind w:left="1440"/>
        <w:rPr>
          <w:bCs/>
          <w:color w:val="000000"/>
        </w:rPr>
      </w:pPr>
      <w:r>
        <w:rPr>
          <w:bCs/>
          <w:color w:val="000000"/>
        </w:rPr>
        <w:t xml:space="preserve">The Secretary confirmed that a letter of thanks had been sent </w:t>
      </w:r>
      <w:r w:rsidR="00FA34AB">
        <w:rPr>
          <w:bCs/>
          <w:color w:val="000000"/>
        </w:rPr>
        <w:t>t</w:t>
      </w:r>
      <w:r>
        <w:rPr>
          <w:bCs/>
          <w:color w:val="000000"/>
        </w:rPr>
        <w:t>o Bill Coaches in respect</w:t>
      </w:r>
      <w:r w:rsidR="00FA34AB">
        <w:rPr>
          <w:bCs/>
          <w:color w:val="000000"/>
        </w:rPr>
        <w:t xml:space="preserve"> o</w:t>
      </w:r>
      <w:r>
        <w:rPr>
          <w:bCs/>
          <w:color w:val="000000"/>
        </w:rPr>
        <w:t>f the Day T</w:t>
      </w:r>
      <w:r w:rsidR="00FA34AB">
        <w:rPr>
          <w:bCs/>
          <w:color w:val="000000"/>
        </w:rPr>
        <w:t>r</w:t>
      </w:r>
      <w:r>
        <w:rPr>
          <w:bCs/>
          <w:color w:val="000000"/>
        </w:rPr>
        <w:t>ip to Windsor.</w:t>
      </w:r>
    </w:p>
    <w:p w14:paraId="2F835895" w14:textId="5CEA0D51" w:rsidR="00FA34AB" w:rsidRDefault="00FA34AB" w:rsidP="00FA34AB">
      <w:pPr>
        <w:pStyle w:val="DefaultText"/>
        <w:ind w:left="1440"/>
        <w:rPr>
          <w:bCs/>
          <w:color w:val="000000"/>
        </w:rPr>
      </w:pPr>
    </w:p>
    <w:p w14:paraId="1A0DB751" w14:textId="7C737BEB" w:rsidR="00FA34AB" w:rsidRPr="00820B58" w:rsidRDefault="00FA34AB" w:rsidP="00FA34AB">
      <w:pPr>
        <w:pStyle w:val="DefaultText"/>
        <w:ind w:left="1440"/>
        <w:rPr>
          <w:bCs/>
          <w:color w:val="000000"/>
        </w:rPr>
      </w:pPr>
      <w:r>
        <w:rPr>
          <w:bCs/>
          <w:color w:val="000000"/>
        </w:rPr>
        <w:t>The Secretary also reported that we had received an invitation to take part in the Charity 70’s Quiz on Friday 28</w:t>
      </w:r>
      <w:r w:rsidRPr="00FA34AB">
        <w:rPr>
          <w:bCs/>
          <w:color w:val="000000"/>
          <w:vertAlign w:val="superscript"/>
        </w:rPr>
        <w:t>th</w:t>
      </w:r>
      <w:r>
        <w:rPr>
          <w:bCs/>
          <w:color w:val="000000"/>
        </w:rPr>
        <w:t xml:space="preserve"> October, 2022 by the Roade Rollers Short Mat Bowling Club.   It was ag</w:t>
      </w:r>
      <w:r w:rsidR="003B2552">
        <w:rPr>
          <w:bCs/>
          <w:color w:val="000000"/>
        </w:rPr>
        <w:t>r</w:t>
      </w:r>
      <w:r>
        <w:rPr>
          <w:bCs/>
          <w:color w:val="000000"/>
        </w:rPr>
        <w:t>eed that we would enter a team of 6.</w:t>
      </w:r>
    </w:p>
    <w:p w14:paraId="1A3C8517" w14:textId="77777777" w:rsidR="00375169" w:rsidRDefault="00375169">
      <w:pPr>
        <w:pStyle w:val="DefaultText"/>
        <w:rPr>
          <w:b/>
          <w:color w:val="000000"/>
        </w:rPr>
      </w:pPr>
    </w:p>
    <w:p w14:paraId="4BF86BE3" w14:textId="3636CE06" w:rsidR="00347C1C" w:rsidRDefault="00CE722C">
      <w:pPr>
        <w:pStyle w:val="DefaultText"/>
        <w:rPr>
          <w:b/>
          <w:color w:val="000000"/>
        </w:rPr>
      </w:pPr>
      <w:r>
        <w:rPr>
          <w:b/>
          <w:color w:val="000000"/>
        </w:rPr>
        <w:t>Chairman’s</w:t>
      </w:r>
    </w:p>
    <w:p w14:paraId="561B12FD" w14:textId="7F24FC19" w:rsidR="008C7478" w:rsidRDefault="00CE722C" w:rsidP="00A062BA">
      <w:pPr>
        <w:pStyle w:val="DefaultText"/>
      </w:pPr>
      <w:r>
        <w:rPr>
          <w:b/>
          <w:u w:val="single"/>
        </w:rPr>
        <w:t>Correspondence</w:t>
      </w:r>
    </w:p>
    <w:p w14:paraId="21EAEC56" w14:textId="620267BB" w:rsidR="009D154C" w:rsidRPr="00D433D5" w:rsidRDefault="009D154C" w:rsidP="008C7478">
      <w:pPr>
        <w:pStyle w:val="DefaultText"/>
        <w:rPr>
          <w:i/>
          <w:iCs/>
          <w:u w:val="single"/>
        </w:rPr>
      </w:pPr>
      <w:r w:rsidRPr="00D433D5">
        <w:rPr>
          <w:i/>
          <w:iCs/>
          <w:u w:val="single"/>
        </w:rPr>
        <w:t>Various</w:t>
      </w:r>
    </w:p>
    <w:p w14:paraId="11525CFC" w14:textId="7361B1D1" w:rsidR="009D154C" w:rsidRDefault="009D154C" w:rsidP="008C7478">
      <w:pPr>
        <w:pStyle w:val="DefaultText"/>
        <w:rPr>
          <w:i/>
          <w:iCs/>
          <w:u w:val="single"/>
        </w:rPr>
      </w:pPr>
      <w:r w:rsidRPr="00D433D5">
        <w:rPr>
          <w:i/>
          <w:iCs/>
          <w:u w:val="single"/>
        </w:rPr>
        <w:t>Correspondence</w:t>
      </w:r>
    </w:p>
    <w:p w14:paraId="0647148D" w14:textId="586B85FC" w:rsidR="006A236B" w:rsidRDefault="006A236B">
      <w:pPr>
        <w:pStyle w:val="DefaultText"/>
        <w:rPr>
          <w:bCs/>
        </w:rPr>
      </w:pPr>
      <w:r w:rsidRPr="006A236B">
        <w:rPr>
          <w:b/>
        </w:rPr>
        <w:t xml:space="preserve">                      </w:t>
      </w:r>
      <w:r w:rsidRPr="006A236B">
        <w:rPr>
          <w:b/>
        </w:rPr>
        <w:tab/>
      </w:r>
      <w:r>
        <w:rPr>
          <w:bCs/>
        </w:rPr>
        <w:t>Mr. Tobin was on leave so the e-mails we usually get had slowed down.   However</w:t>
      </w:r>
    </w:p>
    <w:p w14:paraId="1A13323E" w14:textId="77777777" w:rsidR="006A236B" w:rsidRDefault="006A236B">
      <w:pPr>
        <w:pStyle w:val="DefaultText"/>
        <w:rPr>
          <w:bCs/>
        </w:rPr>
      </w:pPr>
      <w:r>
        <w:rPr>
          <w:bCs/>
        </w:rPr>
        <w:tab/>
      </w:r>
      <w:r>
        <w:rPr>
          <w:bCs/>
        </w:rPr>
        <w:tab/>
        <w:t>there was one received from Mr. Tobin on the subject of “Our Tone of Voice”.  This</w:t>
      </w:r>
    </w:p>
    <w:p w14:paraId="4F7C5CB3" w14:textId="62163F2B" w:rsidR="006A236B" w:rsidRDefault="006A236B" w:rsidP="00EF5195">
      <w:pPr>
        <w:pStyle w:val="DefaultText"/>
        <w:ind w:left="1440"/>
        <w:rPr>
          <w:bCs/>
        </w:rPr>
      </w:pPr>
      <w:r>
        <w:rPr>
          <w:bCs/>
        </w:rPr>
        <w:t>cover</w:t>
      </w:r>
      <w:r w:rsidR="002233AF">
        <w:rPr>
          <w:bCs/>
        </w:rPr>
        <w:t>ed</w:t>
      </w:r>
      <w:r>
        <w:rPr>
          <w:bCs/>
        </w:rPr>
        <w:t xml:space="preserve"> (believe it or not) 57 pages which puts forward how we should inter</w:t>
      </w:r>
      <w:r w:rsidR="002233AF">
        <w:rPr>
          <w:bCs/>
        </w:rPr>
        <w:t>a</w:t>
      </w:r>
      <w:r>
        <w:rPr>
          <w:bCs/>
        </w:rPr>
        <w:t xml:space="preserve">ct </w:t>
      </w:r>
      <w:r w:rsidR="002233AF">
        <w:rPr>
          <w:bCs/>
        </w:rPr>
        <w:t>w</w:t>
      </w:r>
      <w:r>
        <w:rPr>
          <w:bCs/>
        </w:rPr>
        <w:t xml:space="preserve">ith </w:t>
      </w:r>
      <w:r w:rsidR="002233AF">
        <w:rPr>
          <w:bCs/>
        </w:rPr>
        <w:t xml:space="preserve">our </w:t>
      </w:r>
      <w:r>
        <w:rPr>
          <w:bCs/>
        </w:rPr>
        <w:t xml:space="preserve">members </w:t>
      </w:r>
      <w:r w:rsidR="002233AF">
        <w:rPr>
          <w:bCs/>
        </w:rPr>
        <w:t>and possibly new members in what we say and particularly our</w:t>
      </w:r>
      <w:r w:rsidR="00ED4FC6">
        <w:rPr>
          <w:bCs/>
        </w:rPr>
        <w:t xml:space="preserve"> tone o</w:t>
      </w:r>
      <w:r w:rsidR="002233AF">
        <w:rPr>
          <w:bCs/>
        </w:rPr>
        <w:t xml:space="preserve">f voice when we do.  It </w:t>
      </w:r>
      <w:r w:rsidR="00EF5195">
        <w:rPr>
          <w:bCs/>
        </w:rPr>
        <w:t>sets out various solutions that we should use when different</w:t>
      </w:r>
      <w:r w:rsidR="002233AF">
        <w:rPr>
          <w:bCs/>
        </w:rPr>
        <w:t xml:space="preserve">  </w:t>
      </w:r>
      <w:r w:rsidR="00EF5195">
        <w:rPr>
          <w:bCs/>
        </w:rPr>
        <w:t xml:space="preserve">circumstances arise and </w:t>
      </w:r>
      <w:r w:rsidR="00952263">
        <w:rPr>
          <w:bCs/>
        </w:rPr>
        <w:t>taking particular note of how we convey our response.</w:t>
      </w:r>
    </w:p>
    <w:p w14:paraId="28AD3DD1" w14:textId="77777777" w:rsidR="00EF5195" w:rsidRPr="006A236B" w:rsidRDefault="00EF5195" w:rsidP="00EF5195">
      <w:pPr>
        <w:pStyle w:val="DefaultText"/>
        <w:ind w:left="1440"/>
        <w:rPr>
          <w:b/>
        </w:rPr>
      </w:pPr>
    </w:p>
    <w:p w14:paraId="09B78DE3" w14:textId="6FEC18B2" w:rsidR="00974A22" w:rsidRDefault="00CE722C">
      <w:pPr>
        <w:pStyle w:val="DefaultText"/>
      </w:pPr>
      <w:r>
        <w:rPr>
          <w:b/>
          <w:u w:val="single"/>
        </w:rPr>
        <w:t>Treasurers</w:t>
      </w:r>
      <w:r>
        <w:rPr>
          <w:b/>
          <w:u w:val="single"/>
        </w:rPr>
        <w:tab/>
      </w:r>
    </w:p>
    <w:p w14:paraId="67FC9835" w14:textId="77777777" w:rsidR="00F05C9C" w:rsidRDefault="00CE722C" w:rsidP="00FE2CBE">
      <w:pPr>
        <w:pStyle w:val="DefaultText"/>
        <w:ind w:left="1440" w:hanging="1440"/>
      </w:pPr>
      <w:r>
        <w:rPr>
          <w:b/>
          <w:bCs/>
          <w:u w:val="single"/>
        </w:rPr>
        <w:t>Report</w:t>
      </w:r>
      <w:r>
        <w:tab/>
      </w:r>
      <w:r w:rsidR="008D1A91">
        <w:t>The Treasurer confirmed that we had £</w:t>
      </w:r>
      <w:r w:rsidR="00CC2A81">
        <w:t>18</w:t>
      </w:r>
      <w:r w:rsidR="00F05C9C">
        <w:t>42</w:t>
      </w:r>
      <w:r w:rsidR="00CC2A81">
        <w:t>.</w:t>
      </w:r>
      <w:r w:rsidR="00F05C9C">
        <w:t>8</w:t>
      </w:r>
      <w:r w:rsidR="00CC2A81">
        <w:t>4</w:t>
      </w:r>
      <w:r w:rsidR="008D1A91">
        <w:t xml:space="preserve"> in our deposit account </w:t>
      </w:r>
      <w:r w:rsidR="00CC2A81">
        <w:t xml:space="preserve">in London </w:t>
      </w:r>
      <w:r w:rsidR="008D1A91">
        <w:t>and £</w:t>
      </w:r>
      <w:r w:rsidR="00CC2A81">
        <w:t>2</w:t>
      </w:r>
      <w:r w:rsidR="00F05C9C">
        <w:t>544.12</w:t>
      </w:r>
      <w:r w:rsidR="00CC2A81">
        <w:t xml:space="preserve"> </w:t>
      </w:r>
      <w:r w:rsidR="008D1A91">
        <w:t>in our</w:t>
      </w:r>
      <w:r w:rsidR="00C63AD3">
        <w:t xml:space="preserve"> </w:t>
      </w:r>
      <w:r w:rsidR="008D1A91">
        <w:t>current account</w:t>
      </w:r>
      <w:r w:rsidR="00CC2A81">
        <w:t xml:space="preserve"> as at </w:t>
      </w:r>
      <w:r w:rsidR="00F05C9C">
        <w:t>29th</w:t>
      </w:r>
      <w:r w:rsidR="00CC2A81">
        <w:t xml:space="preserve"> Ju</w:t>
      </w:r>
      <w:r w:rsidR="00F05C9C">
        <w:t>ly</w:t>
      </w:r>
      <w:r w:rsidR="00CC2A81">
        <w:t xml:space="preserve"> 2022</w:t>
      </w:r>
      <w:r w:rsidR="00C63AD3">
        <w:t xml:space="preserve">. </w:t>
      </w:r>
      <w:r w:rsidR="00C83078" w:rsidRPr="00C83078">
        <w:t xml:space="preserve"> </w:t>
      </w:r>
      <w:r w:rsidR="00C63AD3">
        <w:t>A copy of the Accounts was handed round to the Committee.</w:t>
      </w:r>
      <w:r w:rsidR="00F05C9C">
        <w:t xml:space="preserve">   Proposed by Mr. Bretherton and seconded by</w:t>
      </w:r>
    </w:p>
    <w:p w14:paraId="06A8EE0B" w14:textId="273BFC0D" w:rsidR="00C83078" w:rsidRDefault="00F05C9C" w:rsidP="00F05C9C">
      <w:pPr>
        <w:pStyle w:val="DefaultText"/>
        <w:ind w:left="1440"/>
        <w:rPr>
          <w:b/>
          <w:bCs/>
        </w:rPr>
      </w:pPr>
      <w:r>
        <w:t xml:space="preserve">Mr. McCafferty that the Accounts accepted.   </w:t>
      </w:r>
      <w:r w:rsidRPr="00F37CA5">
        <w:rPr>
          <w:b/>
          <w:bCs/>
          <w:i/>
          <w:iCs/>
        </w:rPr>
        <w:t>This was carried</w:t>
      </w:r>
      <w:r w:rsidRPr="00F37CA5">
        <w:rPr>
          <w:b/>
          <w:bCs/>
        </w:rPr>
        <w:t xml:space="preserve"> </w:t>
      </w:r>
    </w:p>
    <w:p w14:paraId="43414AC6" w14:textId="3ADE75C8" w:rsidR="00F37CA5" w:rsidRDefault="00F37CA5" w:rsidP="00F05C9C">
      <w:pPr>
        <w:pStyle w:val="DefaultText"/>
        <w:ind w:left="1440"/>
        <w:rPr>
          <w:b/>
          <w:bCs/>
        </w:rPr>
      </w:pPr>
    </w:p>
    <w:p w14:paraId="6C914E1F" w14:textId="130CF749" w:rsidR="004A4EB9" w:rsidRDefault="00F37CA5" w:rsidP="00F05C9C">
      <w:pPr>
        <w:pStyle w:val="DefaultText"/>
        <w:ind w:left="1440"/>
      </w:pPr>
      <w:r w:rsidRPr="00F37CA5">
        <w:t xml:space="preserve">The end of the </w:t>
      </w:r>
      <w:r>
        <w:t>Y</w:t>
      </w:r>
      <w:r w:rsidRPr="00F37CA5">
        <w:t xml:space="preserve">ear </w:t>
      </w:r>
      <w:r>
        <w:t>A</w:t>
      </w:r>
      <w:r w:rsidRPr="00F37CA5">
        <w:t>ccoun</w:t>
      </w:r>
      <w:r>
        <w:t>t</w:t>
      </w:r>
      <w:r w:rsidRPr="00F37CA5">
        <w:t xml:space="preserve">s </w:t>
      </w:r>
      <w:r w:rsidR="00ED4FC6" w:rsidRPr="00F37CA5">
        <w:t>has</w:t>
      </w:r>
      <w:r w:rsidRPr="00F37CA5">
        <w:t xml:space="preserve"> now been signed off by an independent </w:t>
      </w:r>
      <w:r w:rsidR="00ED4FC6" w:rsidRPr="00F37CA5">
        <w:t>examiner</w:t>
      </w:r>
      <w:r w:rsidRPr="00F37CA5">
        <w:t xml:space="preserve"> and are now with Mr. </w:t>
      </w:r>
      <w:r>
        <w:t>T</w:t>
      </w:r>
      <w:r w:rsidRPr="00F37CA5">
        <w:t>obin for the next le</w:t>
      </w:r>
      <w:r>
        <w:t>v</w:t>
      </w:r>
      <w:r w:rsidRPr="00F37CA5">
        <w:t xml:space="preserve">el of approval.   Thanks </w:t>
      </w:r>
      <w:r w:rsidR="004A4EB9">
        <w:t xml:space="preserve">was expressed </w:t>
      </w:r>
      <w:r w:rsidRPr="00F37CA5">
        <w:t xml:space="preserve">to </w:t>
      </w:r>
      <w:r w:rsidRPr="00F37CA5">
        <w:lastRenderedPageBreak/>
        <w:t xml:space="preserve">Major </w:t>
      </w:r>
      <w:r>
        <w:t>F</w:t>
      </w:r>
      <w:r w:rsidRPr="00F37CA5">
        <w:t>leming and Mr. McCafferty</w:t>
      </w:r>
      <w:r>
        <w:t xml:space="preserve"> </w:t>
      </w:r>
      <w:r w:rsidRPr="00F37CA5">
        <w:t>for all the</w:t>
      </w:r>
      <w:r>
        <w:t>ir</w:t>
      </w:r>
      <w:r w:rsidRPr="00F37CA5">
        <w:t xml:space="preserve"> help in sorting out various aspect of the Account th</w:t>
      </w:r>
      <w:r>
        <w:t>a</w:t>
      </w:r>
      <w:r w:rsidRPr="00F37CA5">
        <w:t xml:space="preserve">t had been questioned by Mr. Tobin </w:t>
      </w:r>
      <w:r w:rsidR="00ED4FC6" w:rsidRPr="00F37CA5">
        <w:t>i.e.,</w:t>
      </w:r>
      <w:r>
        <w:t xml:space="preserve"> </w:t>
      </w:r>
      <w:r w:rsidRPr="00F37CA5">
        <w:t>2 coach t</w:t>
      </w:r>
      <w:r>
        <w:t>r</w:t>
      </w:r>
      <w:r w:rsidRPr="00F37CA5">
        <w:t xml:space="preserve">ips and the </w:t>
      </w:r>
      <w:r w:rsidR="00952263">
        <w:t xml:space="preserve">cost of </w:t>
      </w:r>
      <w:r>
        <w:t>planting</w:t>
      </w:r>
      <w:r w:rsidR="00952263">
        <w:t xml:space="preserve"> flowers</w:t>
      </w:r>
      <w:r w:rsidRPr="00F37CA5">
        <w:t xml:space="preserve"> </w:t>
      </w:r>
      <w:r w:rsidR="00952263">
        <w:t xml:space="preserve">on the </w:t>
      </w:r>
      <w:r w:rsidR="007A6CA1">
        <w:t>M</w:t>
      </w:r>
      <w:r w:rsidRPr="00F37CA5">
        <w:t>emorial Green.</w:t>
      </w:r>
      <w:r w:rsidR="004A4EB9">
        <w:t xml:space="preserve">   </w:t>
      </w:r>
    </w:p>
    <w:p w14:paraId="748D1AAC" w14:textId="1A6FF611" w:rsidR="004A4EB9" w:rsidRDefault="004A4EB9" w:rsidP="00F05C9C">
      <w:pPr>
        <w:pStyle w:val="DefaultText"/>
        <w:ind w:left="1440"/>
      </w:pPr>
      <w:r>
        <w:t>A suggestion was put forward that perhaps we could get in touch with the Gardening Club to see if they could possibly help with the flowers.</w:t>
      </w:r>
    </w:p>
    <w:p w14:paraId="7D319943" w14:textId="72D19E58" w:rsidR="00F05C9C" w:rsidRPr="00F37CA5" w:rsidRDefault="00F05C9C" w:rsidP="00FE2CBE">
      <w:pPr>
        <w:pStyle w:val="DefaultText"/>
        <w:ind w:left="1440" w:hanging="1440"/>
        <w:rPr>
          <w:b/>
          <w:bCs/>
        </w:rPr>
      </w:pPr>
    </w:p>
    <w:p w14:paraId="71A4D40C" w14:textId="77777777" w:rsidR="00BB6BD6" w:rsidRDefault="00BB6BD6">
      <w:pPr>
        <w:pStyle w:val="DefaultText"/>
        <w:rPr>
          <w:b/>
          <w:bCs/>
          <w:u w:val="single"/>
        </w:rPr>
      </w:pPr>
      <w:r>
        <w:rPr>
          <w:b/>
          <w:bCs/>
          <w:u w:val="single"/>
        </w:rPr>
        <w:t>Membership</w:t>
      </w:r>
    </w:p>
    <w:p w14:paraId="47247E0E" w14:textId="0807D5C0" w:rsidR="006B791A" w:rsidRDefault="00BB6BD6" w:rsidP="008F4AFC">
      <w:pPr>
        <w:pStyle w:val="DefaultText"/>
      </w:pPr>
      <w:r>
        <w:rPr>
          <w:b/>
          <w:bCs/>
          <w:u w:val="single"/>
        </w:rPr>
        <w:t>Report</w:t>
      </w:r>
      <w:r w:rsidR="00CE722C">
        <w:tab/>
      </w:r>
      <w:r>
        <w:rPr>
          <w:b/>
          <w:bCs/>
          <w:i/>
          <w:iCs/>
        </w:rPr>
        <w:tab/>
      </w:r>
      <w:r w:rsidR="003B2552" w:rsidRPr="003B2552">
        <w:t>Nothing to report as the Membership S</w:t>
      </w:r>
      <w:r w:rsidR="003B2552">
        <w:t>e</w:t>
      </w:r>
      <w:r w:rsidR="003B2552" w:rsidRPr="003B2552">
        <w:t>cretary was unable to attend</w:t>
      </w:r>
      <w:r w:rsidR="003B2552">
        <w:t xml:space="preserve"> </w:t>
      </w:r>
      <w:r w:rsidR="003B2552" w:rsidRPr="003B2552">
        <w:t>the meeting.</w:t>
      </w:r>
    </w:p>
    <w:p w14:paraId="7AEE69E6" w14:textId="77777777" w:rsidR="003B2552" w:rsidRDefault="003B2552">
      <w:pPr>
        <w:pStyle w:val="DefaultText"/>
        <w:rPr>
          <w:b/>
          <w:u w:val="single"/>
        </w:rPr>
      </w:pPr>
    </w:p>
    <w:p w14:paraId="668B3303" w14:textId="77777777" w:rsidR="003B2552" w:rsidRDefault="003B2552">
      <w:pPr>
        <w:pStyle w:val="DefaultText"/>
        <w:rPr>
          <w:b/>
          <w:u w:val="single"/>
        </w:rPr>
      </w:pPr>
    </w:p>
    <w:p w14:paraId="6F84FBDD" w14:textId="27619B2F" w:rsidR="00974A22" w:rsidRDefault="00CE722C">
      <w:pPr>
        <w:pStyle w:val="DefaultText"/>
      </w:pPr>
      <w:r>
        <w:rPr>
          <w:b/>
          <w:u w:val="single"/>
        </w:rPr>
        <w:t>Any Other</w:t>
      </w:r>
    </w:p>
    <w:p w14:paraId="5BBF34D6" w14:textId="1BE70B7A" w:rsidR="00974A22" w:rsidRDefault="00CE722C">
      <w:pPr>
        <w:pStyle w:val="DefaultText"/>
        <w:rPr>
          <w:b/>
          <w:u w:val="single"/>
        </w:rPr>
      </w:pPr>
      <w:r>
        <w:rPr>
          <w:b/>
          <w:u w:val="single"/>
        </w:rPr>
        <w:t>Business</w:t>
      </w:r>
    </w:p>
    <w:p w14:paraId="58C910E2" w14:textId="36C7EB97" w:rsidR="00CB1649" w:rsidRPr="007A6CA1" w:rsidRDefault="007A6CA1" w:rsidP="00986A71">
      <w:pPr>
        <w:pStyle w:val="DefaultText"/>
        <w:ind w:left="1440" w:hanging="1440"/>
        <w:rPr>
          <w:b/>
          <w:bCs/>
          <w:u w:val="single"/>
        </w:rPr>
      </w:pPr>
      <w:r w:rsidRPr="007A6CA1">
        <w:rPr>
          <w:b/>
          <w:bCs/>
          <w:u w:val="single"/>
        </w:rPr>
        <w:t>Remembrance</w:t>
      </w:r>
    </w:p>
    <w:p w14:paraId="2EA5D1E7" w14:textId="096AE386" w:rsidR="007A6CA1" w:rsidRDefault="007A6CA1" w:rsidP="00986A71">
      <w:pPr>
        <w:pStyle w:val="DefaultText"/>
        <w:ind w:left="1440" w:hanging="1440"/>
      </w:pPr>
      <w:r w:rsidRPr="007A6CA1">
        <w:rPr>
          <w:b/>
          <w:bCs/>
          <w:u w:val="single"/>
        </w:rPr>
        <w:t>Dinner</w:t>
      </w:r>
      <w:r>
        <w:t xml:space="preserve"> </w:t>
      </w:r>
      <w:r>
        <w:tab/>
        <w:t>The Chair reported that with regard to the Remembrance Dinner the hall is booked and the chef is also booked.   However, the entert</w:t>
      </w:r>
      <w:r w:rsidR="00433EBC">
        <w:t>a</w:t>
      </w:r>
      <w:r>
        <w:t>inmen</w:t>
      </w:r>
      <w:r w:rsidR="00433EBC">
        <w:t>t</w:t>
      </w:r>
      <w:r>
        <w:t xml:space="preserve"> is still to be confirmed.  Boo</w:t>
      </w:r>
      <w:r w:rsidR="00433EBC">
        <w:t>k</w:t>
      </w:r>
      <w:r>
        <w:t>ings for this e</w:t>
      </w:r>
      <w:r w:rsidR="00433EBC">
        <w:t>v</w:t>
      </w:r>
      <w:r>
        <w:t xml:space="preserve">ent are coming in </w:t>
      </w:r>
      <w:r w:rsidR="00433EBC">
        <w:t>v</w:t>
      </w:r>
      <w:r>
        <w:t xml:space="preserve">ery slowly but hopefully by the end of October when </w:t>
      </w:r>
      <w:r w:rsidR="00433EBC">
        <w:t>a</w:t>
      </w:r>
      <w:r>
        <w:t xml:space="preserve">ll replies have to </w:t>
      </w:r>
      <w:r w:rsidR="00433EBC">
        <w:t>b</w:t>
      </w:r>
      <w:r>
        <w:t>e in, t</w:t>
      </w:r>
      <w:r w:rsidR="00433EBC">
        <w:t>his</w:t>
      </w:r>
      <w:r>
        <w:t xml:space="preserve"> may</w:t>
      </w:r>
      <w:r w:rsidR="00433EBC">
        <w:t xml:space="preserve"> have</w:t>
      </w:r>
      <w:r>
        <w:t xml:space="preserve"> impro</w:t>
      </w:r>
      <w:r w:rsidR="00433EBC">
        <w:t>v</w:t>
      </w:r>
      <w:r>
        <w:t>e</w:t>
      </w:r>
      <w:r w:rsidR="00433EBC">
        <w:t>d</w:t>
      </w:r>
      <w:r>
        <w:t xml:space="preserve">. </w:t>
      </w:r>
    </w:p>
    <w:p w14:paraId="64A74DB1" w14:textId="015C5A1E" w:rsidR="00433EBC" w:rsidRDefault="00433EBC" w:rsidP="00986A71">
      <w:pPr>
        <w:pStyle w:val="DefaultText"/>
        <w:ind w:left="1440" w:hanging="1440"/>
      </w:pPr>
    </w:p>
    <w:p w14:paraId="4EF9EA11" w14:textId="317B5892" w:rsidR="00433EBC" w:rsidRDefault="00433EBC" w:rsidP="00986A71">
      <w:pPr>
        <w:pStyle w:val="DefaultText"/>
        <w:ind w:left="1440" w:hanging="1440"/>
      </w:pPr>
      <w:r w:rsidRPr="00433EBC">
        <w:rPr>
          <w:b/>
          <w:bCs/>
          <w:u w:val="single"/>
        </w:rPr>
        <w:t>A.G.M.</w:t>
      </w:r>
      <w:r>
        <w:t xml:space="preserve"> </w:t>
      </w:r>
      <w:r>
        <w:tab/>
        <w:t>It was agreed to hold the Annual General Meeting on the 28</w:t>
      </w:r>
      <w:r w:rsidRPr="00433EBC">
        <w:rPr>
          <w:vertAlign w:val="superscript"/>
        </w:rPr>
        <w:t>th</w:t>
      </w:r>
      <w:r>
        <w:t xml:space="preserve"> November, 2022 at</w:t>
      </w:r>
    </w:p>
    <w:p w14:paraId="464FAA24" w14:textId="4DC7D341" w:rsidR="00433EBC" w:rsidRDefault="00433EBC" w:rsidP="00986A71">
      <w:pPr>
        <w:pStyle w:val="DefaultText"/>
        <w:ind w:left="1440" w:hanging="1440"/>
      </w:pPr>
      <w:r>
        <w:t xml:space="preserve">                        10.00am with a Committee Meeting to be held afterwards.</w:t>
      </w:r>
    </w:p>
    <w:p w14:paraId="06004307" w14:textId="77777777" w:rsidR="004A4EB9" w:rsidRPr="00433EBC" w:rsidRDefault="004A4EB9" w:rsidP="00986A71">
      <w:pPr>
        <w:pStyle w:val="DefaultText"/>
        <w:ind w:left="1440" w:hanging="1440"/>
      </w:pPr>
    </w:p>
    <w:p w14:paraId="2200CE16" w14:textId="41BB03BF" w:rsidR="00CB1649" w:rsidRPr="00FE2CBE" w:rsidRDefault="00FE2CBE" w:rsidP="00986A71">
      <w:pPr>
        <w:pStyle w:val="DefaultText"/>
        <w:ind w:left="1440" w:hanging="1440"/>
        <w:rPr>
          <w:b/>
          <w:bCs/>
          <w:u w:val="single"/>
        </w:rPr>
      </w:pPr>
      <w:r w:rsidRPr="00FE2CBE">
        <w:rPr>
          <w:b/>
          <w:bCs/>
          <w:u w:val="single"/>
        </w:rPr>
        <w:t>Next</w:t>
      </w:r>
    </w:p>
    <w:p w14:paraId="151A486A" w14:textId="62B2ED6F" w:rsidR="00693FBE" w:rsidRDefault="00CE722C" w:rsidP="00986A71">
      <w:pPr>
        <w:pStyle w:val="DefaultText"/>
        <w:ind w:left="1440" w:hanging="1440"/>
        <w:rPr>
          <w:bCs/>
        </w:rPr>
      </w:pPr>
      <w:r>
        <w:rPr>
          <w:b/>
          <w:bCs/>
          <w:u w:val="single"/>
        </w:rPr>
        <w:t>Meeting</w:t>
      </w:r>
      <w:r>
        <w:rPr>
          <w:b/>
        </w:rPr>
        <w:tab/>
      </w:r>
      <w:r w:rsidR="00C905B9">
        <w:rPr>
          <w:b/>
        </w:rPr>
        <w:t xml:space="preserve">The next meeting to take place on the </w:t>
      </w:r>
      <w:r w:rsidR="00433EBC">
        <w:rPr>
          <w:b/>
        </w:rPr>
        <w:t>3</w:t>
      </w:r>
      <w:r w:rsidR="00433EBC" w:rsidRPr="00433EBC">
        <w:rPr>
          <w:b/>
          <w:vertAlign w:val="superscript"/>
        </w:rPr>
        <w:t>rd</w:t>
      </w:r>
      <w:r w:rsidR="00433EBC">
        <w:rPr>
          <w:b/>
        </w:rPr>
        <w:t xml:space="preserve"> October</w:t>
      </w:r>
      <w:r w:rsidR="00986A71">
        <w:rPr>
          <w:b/>
        </w:rPr>
        <w:t>, 2022</w:t>
      </w:r>
      <w:r w:rsidR="00C905B9" w:rsidRPr="00FE1B67">
        <w:rPr>
          <w:bCs/>
        </w:rPr>
        <w:t xml:space="preserve"> </w:t>
      </w:r>
      <w:r w:rsidR="008F4AFC" w:rsidRPr="008F4AFC">
        <w:rPr>
          <w:b/>
        </w:rPr>
        <w:t>at 7.00</w:t>
      </w:r>
      <w:r w:rsidR="008F4AFC">
        <w:rPr>
          <w:bCs/>
        </w:rPr>
        <w:t xml:space="preserve"> </w:t>
      </w:r>
      <w:r w:rsidR="00C905B9" w:rsidRPr="00FE1B67">
        <w:rPr>
          <w:bCs/>
        </w:rPr>
        <w:t>at</w:t>
      </w:r>
      <w:r w:rsidR="00C905B9">
        <w:rPr>
          <w:bCs/>
        </w:rPr>
        <w:t xml:space="preserve"> </w:t>
      </w:r>
      <w:r w:rsidR="001429A8">
        <w:rPr>
          <w:bCs/>
        </w:rPr>
        <w:t>Cripps House, The Ridings</w:t>
      </w:r>
      <w:r w:rsidR="00986A71">
        <w:rPr>
          <w:bCs/>
        </w:rPr>
        <w:t>.</w:t>
      </w:r>
    </w:p>
    <w:p w14:paraId="110EB8F9" w14:textId="7CDADF4D" w:rsidR="00986A71" w:rsidRDefault="00986A71" w:rsidP="00986A71">
      <w:pPr>
        <w:pStyle w:val="DefaultText"/>
        <w:ind w:left="1440" w:hanging="1440"/>
        <w:rPr>
          <w:bCs/>
        </w:rPr>
      </w:pPr>
    </w:p>
    <w:p w14:paraId="520CCEEA" w14:textId="054BB47D" w:rsidR="001429A8" w:rsidRPr="00FE1B67" w:rsidRDefault="00986A71" w:rsidP="00FE2CBE">
      <w:pPr>
        <w:pStyle w:val="DefaultText"/>
        <w:ind w:left="1440" w:hanging="1440"/>
        <w:rPr>
          <w:bCs/>
        </w:rPr>
      </w:pPr>
      <w:r>
        <w:rPr>
          <w:bCs/>
        </w:rPr>
        <w:tab/>
        <w:t>.</w:t>
      </w:r>
    </w:p>
    <w:p w14:paraId="660CA0BB" w14:textId="531811EC" w:rsidR="00693FBE" w:rsidRDefault="00693FBE">
      <w:pPr>
        <w:pStyle w:val="DefaultText"/>
        <w:rPr>
          <w:bCs/>
        </w:rPr>
      </w:pPr>
    </w:p>
    <w:p w14:paraId="5D747548" w14:textId="57C4303C" w:rsidR="004A4EB9" w:rsidRDefault="004A4EB9">
      <w:pPr>
        <w:pStyle w:val="DefaultText"/>
        <w:rPr>
          <w:bCs/>
        </w:rPr>
      </w:pPr>
    </w:p>
    <w:p w14:paraId="1C7B48EA" w14:textId="77777777" w:rsidR="004A4EB9" w:rsidRPr="00FE1B67" w:rsidRDefault="004A4EB9">
      <w:pPr>
        <w:pStyle w:val="DefaultText"/>
        <w:rPr>
          <w:bCs/>
        </w:rPr>
      </w:pPr>
    </w:p>
    <w:p w14:paraId="07DC42A4" w14:textId="58ECA460" w:rsidR="006B791A" w:rsidRDefault="00CE722C" w:rsidP="00FE2CBE">
      <w:pPr>
        <w:pStyle w:val="DefaultText"/>
      </w:pPr>
      <w:r>
        <w:rPr>
          <w:b/>
        </w:rPr>
        <w:tab/>
      </w:r>
      <w:r w:rsidR="00693FBE">
        <w:rPr>
          <w:b/>
        </w:rPr>
        <w:tab/>
      </w:r>
      <w:r>
        <w:t xml:space="preserve">Meeting terminated at </w:t>
      </w:r>
      <w:r w:rsidR="00986A71">
        <w:t>19.</w:t>
      </w:r>
      <w:r w:rsidR="00433EBC">
        <w:t>27</w:t>
      </w:r>
      <w:r>
        <w:t xml:space="preserve"> pm    </w:t>
      </w:r>
      <w:r w:rsidR="006B791A">
        <w:t xml:space="preserve">    Signed …………………………. (Chair)</w:t>
      </w:r>
    </w:p>
    <w:p w14:paraId="77780695" w14:textId="1AF3C422" w:rsidR="00974A22" w:rsidRDefault="00CE722C" w:rsidP="00D324EF">
      <w:pPr>
        <w:pStyle w:val="DefaultText"/>
        <w:ind w:left="720" w:firstLine="720"/>
      </w:pPr>
      <w:r>
        <w:tab/>
      </w:r>
      <w:r>
        <w:tab/>
      </w:r>
    </w:p>
    <w:p w14:paraId="52A17AD6" w14:textId="77777777" w:rsidR="00974A22" w:rsidRDefault="00974A22">
      <w:pPr>
        <w:pStyle w:val="DefaultText"/>
      </w:pPr>
    </w:p>
    <w:p w14:paraId="17F25590" w14:textId="77777777" w:rsidR="00974A22" w:rsidRDefault="00974A22">
      <w:pPr>
        <w:pStyle w:val="DefaultText"/>
      </w:pPr>
    </w:p>
    <w:p w14:paraId="46C9256B" w14:textId="77777777" w:rsidR="00974A22" w:rsidRDefault="00CE722C">
      <w:pPr>
        <w:pStyle w:val="DefaultText"/>
      </w:pPr>
      <w:r>
        <w:tab/>
      </w:r>
      <w:r>
        <w:tab/>
        <w:t xml:space="preserve">                 </w:t>
      </w:r>
    </w:p>
    <w:p w14:paraId="2DAD44E0" w14:textId="77777777" w:rsidR="00974A22" w:rsidRDefault="00974A22">
      <w:pPr>
        <w:jc w:val="center"/>
      </w:pPr>
    </w:p>
    <w:sectPr w:rsidR="00974A22" w:rsidSect="008E64B1">
      <w:pgSz w:w="11906" w:h="16838" w:code="9"/>
      <w:pgMar w:top="1134" w:right="1077" w:bottom="1134" w:left="107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4FB4"/>
    <w:multiLevelType w:val="hybridMultilevel"/>
    <w:tmpl w:val="D938DB38"/>
    <w:lvl w:ilvl="0" w:tplc="BC489B06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41600E2"/>
    <w:multiLevelType w:val="multilevel"/>
    <w:tmpl w:val="2BA25DAA"/>
    <w:lvl w:ilvl="0">
      <w:start w:val="1"/>
      <w:numFmt w:val="none"/>
      <w:suff w:val="nothing"/>
      <w:lvlText w:val=""/>
      <w:lvlJc w:val="left"/>
      <w:pPr>
        <w:ind w:left="261" w:firstLine="0"/>
      </w:pPr>
    </w:lvl>
    <w:lvl w:ilvl="1">
      <w:start w:val="1"/>
      <w:numFmt w:val="none"/>
      <w:suff w:val="nothing"/>
      <w:lvlText w:val=""/>
      <w:lvlJc w:val="left"/>
      <w:pPr>
        <w:ind w:left="261" w:firstLine="0"/>
      </w:pPr>
    </w:lvl>
    <w:lvl w:ilvl="2">
      <w:start w:val="1"/>
      <w:numFmt w:val="none"/>
      <w:suff w:val="nothing"/>
      <w:lvlText w:val=""/>
      <w:lvlJc w:val="left"/>
      <w:pPr>
        <w:ind w:left="261" w:firstLine="0"/>
      </w:pPr>
    </w:lvl>
    <w:lvl w:ilvl="3">
      <w:start w:val="1"/>
      <w:numFmt w:val="none"/>
      <w:suff w:val="nothing"/>
      <w:lvlText w:val=""/>
      <w:lvlJc w:val="left"/>
      <w:pPr>
        <w:ind w:left="261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261" w:firstLine="0"/>
      </w:pPr>
    </w:lvl>
    <w:lvl w:ilvl="5">
      <w:start w:val="1"/>
      <w:numFmt w:val="none"/>
      <w:suff w:val="nothing"/>
      <w:lvlText w:val=""/>
      <w:lvlJc w:val="left"/>
      <w:pPr>
        <w:ind w:left="261" w:firstLine="0"/>
      </w:pPr>
    </w:lvl>
    <w:lvl w:ilvl="6">
      <w:start w:val="1"/>
      <w:numFmt w:val="none"/>
      <w:suff w:val="nothing"/>
      <w:lvlText w:val=""/>
      <w:lvlJc w:val="left"/>
      <w:pPr>
        <w:ind w:left="261" w:firstLine="0"/>
      </w:pPr>
    </w:lvl>
    <w:lvl w:ilvl="7">
      <w:start w:val="1"/>
      <w:numFmt w:val="none"/>
      <w:suff w:val="nothing"/>
      <w:lvlText w:val=""/>
      <w:lvlJc w:val="left"/>
      <w:pPr>
        <w:ind w:left="261" w:firstLine="0"/>
      </w:pPr>
    </w:lvl>
    <w:lvl w:ilvl="8">
      <w:start w:val="1"/>
      <w:numFmt w:val="none"/>
      <w:suff w:val="nothing"/>
      <w:lvlText w:val=""/>
      <w:lvlJc w:val="left"/>
      <w:pPr>
        <w:ind w:left="261" w:firstLine="0"/>
      </w:pPr>
    </w:lvl>
  </w:abstractNum>
  <w:abstractNum w:abstractNumId="2" w15:restartNumberingAfterBreak="0">
    <w:nsid w:val="0C793D69"/>
    <w:multiLevelType w:val="hybridMultilevel"/>
    <w:tmpl w:val="7936A8A4"/>
    <w:lvl w:ilvl="0" w:tplc="504604A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A2213BE"/>
    <w:multiLevelType w:val="hybridMultilevel"/>
    <w:tmpl w:val="EB3C0DDA"/>
    <w:lvl w:ilvl="0" w:tplc="0A9E9760">
      <w:start w:val="1"/>
      <w:numFmt w:val="lowerLetter"/>
      <w:lvlText w:val="(%1)"/>
      <w:lvlJc w:val="left"/>
      <w:pPr>
        <w:ind w:left="20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6AB5A37"/>
    <w:multiLevelType w:val="hybridMultilevel"/>
    <w:tmpl w:val="E7FC45CE"/>
    <w:lvl w:ilvl="0" w:tplc="2AB0EAF8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47BC4D07"/>
    <w:multiLevelType w:val="hybridMultilevel"/>
    <w:tmpl w:val="251E6872"/>
    <w:lvl w:ilvl="0" w:tplc="3D6CEC6A">
      <w:start w:val="1"/>
      <w:numFmt w:val="lowerLetter"/>
      <w:lvlText w:val="(%1)"/>
      <w:lvlJc w:val="left"/>
      <w:pPr>
        <w:ind w:left="20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81" w:hanging="360"/>
      </w:pPr>
    </w:lvl>
    <w:lvl w:ilvl="2" w:tplc="0809001B" w:tentative="1">
      <w:start w:val="1"/>
      <w:numFmt w:val="lowerRoman"/>
      <w:lvlText w:val="%3."/>
      <w:lvlJc w:val="right"/>
      <w:pPr>
        <w:ind w:left="3501" w:hanging="180"/>
      </w:pPr>
    </w:lvl>
    <w:lvl w:ilvl="3" w:tplc="0809000F" w:tentative="1">
      <w:start w:val="1"/>
      <w:numFmt w:val="decimal"/>
      <w:lvlText w:val="%4."/>
      <w:lvlJc w:val="left"/>
      <w:pPr>
        <w:ind w:left="4221" w:hanging="360"/>
      </w:pPr>
    </w:lvl>
    <w:lvl w:ilvl="4" w:tplc="08090019" w:tentative="1">
      <w:start w:val="1"/>
      <w:numFmt w:val="lowerLetter"/>
      <w:lvlText w:val="%5."/>
      <w:lvlJc w:val="left"/>
      <w:pPr>
        <w:ind w:left="4941" w:hanging="360"/>
      </w:pPr>
    </w:lvl>
    <w:lvl w:ilvl="5" w:tplc="0809001B" w:tentative="1">
      <w:start w:val="1"/>
      <w:numFmt w:val="lowerRoman"/>
      <w:lvlText w:val="%6."/>
      <w:lvlJc w:val="right"/>
      <w:pPr>
        <w:ind w:left="5661" w:hanging="180"/>
      </w:pPr>
    </w:lvl>
    <w:lvl w:ilvl="6" w:tplc="0809000F" w:tentative="1">
      <w:start w:val="1"/>
      <w:numFmt w:val="decimal"/>
      <w:lvlText w:val="%7."/>
      <w:lvlJc w:val="left"/>
      <w:pPr>
        <w:ind w:left="6381" w:hanging="360"/>
      </w:pPr>
    </w:lvl>
    <w:lvl w:ilvl="7" w:tplc="08090019" w:tentative="1">
      <w:start w:val="1"/>
      <w:numFmt w:val="lowerLetter"/>
      <w:lvlText w:val="%8."/>
      <w:lvlJc w:val="left"/>
      <w:pPr>
        <w:ind w:left="7101" w:hanging="360"/>
      </w:pPr>
    </w:lvl>
    <w:lvl w:ilvl="8" w:tplc="08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50504974"/>
    <w:multiLevelType w:val="hybridMultilevel"/>
    <w:tmpl w:val="D68A2D7A"/>
    <w:lvl w:ilvl="0" w:tplc="B1D47E96">
      <w:start w:val="1"/>
      <w:numFmt w:val="lowerLetter"/>
      <w:lvlText w:val="(%1)"/>
      <w:lvlJc w:val="left"/>
      <w:pPr>
        <w:ind w:left="20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5832302"/>
    <w:multiLevelType w:val="hybridMultilevel"/>
    <w:tmpl w:val="249E3C00"/>
    <w:lvl w:ilvl="0" w:tplc="1DA6CD8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D2A3D8B"/>
    <w:multiLevelType w:val="hybridMultilevel"/>
    <w:tmpl w:val="345053F0"/>
    <w:lvl w:ilvl="0" w:tplc="E1F8734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1CE4A1A"/>
    <w:multiLevelType w:val="hybridMultilevel"/>
    <w:tmpl w:val="D2A0FEA2"/>
    <w:lvl w:ilvl="0" w:tplc="32207A42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606502892">
    <w:abstractNumId w:val="1"/>
  </w:num>
  <w:num w:numId="2" w16cid:durableId="327289944">
    <w:abstractNumId w:val="8"/>
  </w:num>
  <w:num w:numId="3" w16cid:durableId="1962758904">
    <w:abstractNumId w:val="7"/>
  </w:num>
  <w:num w:numId="4" w16cid:durableId="1567295825">
    <w:abstractNumId w:val="9"/>
  </w:num>
  <w:num w:numId="5" w16cid:durableId="429665703">
    <w:abstractNumId w:val="0"/>
  </w:num>
  <w:num w:numId="6" w16cid:durableId="1813062555">
    <w:abstractNumId w:val="4"/>
  </w:num>
  <w:num w:numId="7" w16cid:durableId="1989094827">
    <w:abstractNumId w:val="2"/>
  </w:num>
  <w:num w:numId="8" w16cid:durableId="2146727207">
    <w:abstractNumId w:val="5"/>
  </w:num>
  <w:num w:numId="9" w16cid:durableId="189153524">
    <w:abstractNumId w:val="6"/>
  </w:num>
  <w:num w:numId="10" w16cid:durableId="7201374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A22"/>
    <w:rsid w:val="000306E2"/>
    <w:rsid w:val="00093587"/>
    <w:rsid w:val="000A6D52"/>
    <w:rsid w:val="000C35DF"/>
    <w:rsid w:val="000D1508"/>
    <w:rsid w:val="000F3DF6"/>
    <w:rsid w:val="00103908"/>
    <w:rsid w:val="001069C7"/>
    <w:rsid w:val="001269EE"/>
    <w:rsid w:val="00136762"/>
    <w:rsid w:val="001429A8"/>
    <w:rsid w:val="0020782D"/>
    <w:rsid w:val="002233AF"/>
    <w:rsid w:val="0025674F"/>
    <w:rsid w:val="002A5F99"/>
    <w:rsid w:val="002C010B"/>
    <w:rsid w:val="003060BC"/>
    <w:rsid w:val="00323500"/>
    <w:rsid w:val="00341B89"/>
    <w:rsid w:val="00347C1C"/>
    <w:rsid w:val="00366784"/>
    <w:rsid w:val="003717E8"/>
    <w:rsid w:val="00375169"/>
    <w:rsid w:val="00376596"/>
    <w:rsid w:val="003A5459"/>
    <w:rsid w:val="003B2552"/>
    <w:rsid w:val="003C4B3D"/>
    <w:rsid w:val="003D14C0"/>
    <w:rsid w:val="00426407"/>
    <w:rsid w:val="0042768B"/>
    <w:rsid w:val="00433EBC"/>
    <w:rsid w:val="00452662"/>
    <w:rsid w:val="00487F93"/>
    <w:rsid w:val="004A4EB9"/>
    <w:rsid w:val="00507D2F"/>
    <w:rsid w:val="005215AF"/>
    <w:rsid w:val="00527F41"/>
    <w:rsid w:val="00535440"/>
    <w:rsid w:val="00561DD2"/>
    <w:rsid w:val="00573DAF"/>
    <w:rsid w:val="00577315"/>
    <w:rsid w:val="005B1EC0"/>
    <w:rsid w:val="005D5B32"/>
    <w:rsid w:val="006754F0"/>
    <w:rsid w:val="00693FBE"/>
    <w:rsid w:val="006A236B"/>
    <w:rsid w:val="006B791A"/>
    <w:rsid w:val="006C4EE2"/>
    <w:rsid w:val="006E75FB"/>
    <w:rsid w:val="006F2283"/>
    <w:rsid w:val="00707E57"/>
    <w:rsid w:val="007341F2"/>
    <w:rsid w:val="007431A0"/>
    <w:rsid w:val="0074585B"/>
    <w:rsid w:val="00793AB3"/>
    <w:rsid w:val="007A6CA1"/>
    <w:rsid w:val="00820B58"/>
    <w:rsid w:val="008421F8"/>
    <w:rsid w:val="00860253"/>
    <w:rsid w:val="00864ACC"/>
    <w:rsid w:val="00872D70"/>
    <w:rsid w:val="00893CF8"/>
    <w:rsid w:val="00895E2A"/>
    <w:rsid w:val="008B78F1"/>
    <w:rsid w:val="008B7D95"/>
    <w:rsid w:val="008C7478"/>
    <w:rsid w:val="008D1A91"/>
    <w:rsid w:val="008E26C7"/>
    <w:rsid w:val="008E3471"/>
    <w:rsid w:val="008E64B1"/>
    <w:rsid w:val="008F4AFC"/>
    <w:rsid w:val="00906656"/>
    <w:rsid w:val="00911EF5"/>
    <w:rsid w:val="00952263"/>
    <w:rsid w:val="0095655D"/>
    <w:rsid w:val="00974A22"/>
    <w:rsid w:val="00986A71"/>
    <w:rsid w:val="009B021F"/>
    <w:rsid w:val="009D154C"/>
    <w:rsid w:val="009E5924"/>
    <w:rsid w:val="00A062BA"/>
    <w:rsid w:val="00A430D5"/>
    <w:rsid w:val="00A645F5"/>
    <w:rsid w:val="00AE6598"/>
    <w:rsid w:val="00B012E0"/>
    <w:rsid w:val="00B14738"/>
    <w:rsid w:val="00B66E56"/>
    <w:rsid w:val="00B71E37"/>
    <w:rsid w:val="00BB6BD6"/>
    <w:rsid w:val="00BC02D4"/>
    <w:rsid w:val="00BE7FD5"/>
    <w:rsid w:val="00C57DE5"/>
    <w:rsid w:val="00C63AD3"/>
    <w:rsid w:val="00C83078"/>
    <w:rsid w:val="00C905B9"/>
    <w:rsid w:val="00CB1649"/>
    <w:rsid w:val="00CC1A07"/>
    <w:rsid w:val="00CC2058"/>
    <w:rsid w:val="00CC2A81"/>
    <w:rsid w:val="00CE722C"/>
    <w:rsid w:val="00CF766F"/>
    <w:rsid w:val="00D324EF"/>
    <w:rsid w:val="00D40304"/>
    <w:rsid w:val="00D433D5"/>
    <w:rsid w:val="00D964A6"/>
    <w:rsid w:val="00DB1B62"/>
    <w:rsid w:val="00DD12D7"/>
    <w:rsid w:val="00E247B7"/>
    <w:rsid w:val="00E51411"/>
    <w:rsid w:val="00E9349D"/>
    <w:rsid w:val="00EB246C"/>
    <w:rsid w:val="00ED4FC6"/>
    <w:rsid w:val="00EE49BB"/>
    <w:rsid w:val="00EE68E0"/>
    <w:rsid w:val="00EF5195"/>
    <w:rsid w:val="00F05C9C"/>
    <w:rsid w:val="00F37CA5"/>
    <w:rsid w:val="00F40326"/>
    <w:rsid w:val="00F601DA"/>
    <w:rsid w:val="00F908A7"/>
    <w:rsid w:val="00FA34AB"/>
    <w:rsid w:val="00FE1B67"/>
    <w:rsid w:val="00FE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CBE6B"/>
  <w15:docId w15:val="{E632B15A-C30F-4CFD-A589-F4BF5BCFF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2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9AA"/>
    <w:pPr>
      <w:overflowPunct w:val="0"/>
      <w:spacing w:after="200" w:line="276" w:lineRule="auto"/>
    </w:pPr>
    <w:rPr>
      <w:rFonts w:asciiTheme="minorHAnsi" w:eastAsiaTheme="minorHAnsi" w:hAnsiTheme="minorHAnsi" w:cstheme="minorBidi"/>
      <w:color w:val="00000A"/>
      <w:kern w:val="0"/>
      <w:sz w:val="22"/>
      <w:szCs w:val="22"/>
      <w:lang w:eastAsia="en-US" w:bidi="ar-SA"/>
    </w:rPr>
  </w:style>
  <w:style w:type="paragraph" w:styleId="Heading5">
    <w:name w:val="heading 5"/>
    <w:basedOn w:val="Heading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DefaultText">
    <w:name w:val="Default Text"/>
    <w:basedOn w:val="Normal"/>
    <w:uiPriority w:val="99"/>
    <w:qFormat/>
    <w:rsid w:val="00621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21CB1"/>
    <w:pPr>
      <w:overflowPunct w:val="0"/>
    </w:pPr>
    <w:rPr>
      <w:rFonts w:asciiTheme="minorHAnsi" w:eastAsiaTheme="minorHAnsi" w:hAnsiTheme="minorHAnsi" w:cstheme="minorBidi"/>
      <w:color w:val="00000A"/>
      <w:kern w:val="0"/>
      <w:sz w:val="22"/>
      <w:szCs w:val="22"/>
      <w:lang w:eastAsia="en-US" w:bidi="ar-SA"/>
    </w:rPr>
  </w:style>
  <w:style w:type="paragraph" w:styleId="Header">
    <w:name w:val="header"/>
    <w:basedOn w:val="Normal"/>
    <w:pPr>
      <w:suppressLineNumbers/>
      <w:tabs>
        <w:tab w:val="center" w:pos="5216"/>
        <w:tab w:val="right" w:pos="10432"/>
      </w:tabs>
    </w:pPr>
  </w:style>
  <w:style w:type="paragraph" w:customStyle="1" w:styleId="TableText">
    <w:name w:val="Table Text"/>
    <w:basedOn w:val="Normal"/>
    <w:qFormat/>
    <w:pPr>
      <w:spacing w:after="0" w:line="240" w:lineRule="auto"/>
    </w:pPr>
    <w:rPr>
      <w:sz w:val="24"/>
    </w:rPr>
  </w:style>
  <w:style w:type="paragraph" w:styleId="ListParagraph">
    <w:name w:val="List Paragraph"/>
    <w:basedOn w:val="Normal"/>
    <w:uiPriority w:val="34"/>
    <w:qFormat/>
    <w:rsid w:val="00306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riel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riel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950D22-E0A1-4B65-B73D-0141ED1EB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</dc:creator>
  <dc:description/>
  <cp:lastModifiedBy>Brenda</cp:lastModifiedBy>
  <cp:revision>4</cp:revision>
  <cp:lastPrinted>2022-09-11T19:23:00Z</cp:lastPrinted>
  <dcterms:created xsi:type="dcterms:W3CDTF">2022-09-06T19:35:00Z</dcterms:created>
  <dcterms:modified xsi:type="dcterms:W3CDTF">2022-09-12T11:05:00Z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