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63B3E" w14:textId="32B4E3BA" w:rsidR="0031021F" w:rsidRPr="00722A15" w:rsidRDefault="00754340" w:rsidP="00754340">
      <w:pPr>
        <w:spacing w:after="0"/>
        <w:jc w:val="center"/>
        <w:rPr>
          <w:rFonts w:ascii="Century Gothic" w:hAnsi="Century Gothic" w:cstheme="minorHAnsi"/>
          <w:b/>
          <w:sz w:val="40"/>
          <w:szCs w:val="40"/>
        </w:rPr>
      </w:pPr>
      <w:bookmarkStart w:id="0" w:name="_GoBack"/>
      <w:bookmarkEnd w:id="0"/>
      <w:r w:rsidRPr="00722A15">
        <w:rPr>
          <w:rFonts w:ascii="Century Gothic" w:hAnsi="Century Gothic" w:cstheme="minorHAnsi"/>
          <w:b/>
          <w:sz w:val="40"/>
          <w:szCs w:val="40"/>
        </w:rPr>
        <w:t>CHELSEA P</w:t>
      </w:r>
      <w:r w:rsidR="0031021F" w:rsidRPr="00722A15">
        <w:rPr>
          <w:rFonts w:ascii="Century Gothic" w:hAnsi="Century Gothic" w:cstheme="minorHAnsi"/>
          <w:b/>
          <w:sz w:val="40"/>
          <w:szCs w:val="40"/>
        </w:rPr>
        <w:t>E</w:t>
      </w:r>
      <w:r w:rsidRPr="00722A15">
        <w:rPr>
          <w:rFonts w:ascii="Century Gothic" w:hAnsi="Century Gothic" w:cstheme="minorHAnsi"/>
          <w:b/>
          <w:sz w:val="40"/>
          <w:szCs w:val="40"/>
        </w:rPr>
        <w:t>NSIONERS VE</w:t>
      </w:r>
      <w:r w:rsidR="0031021F" w:rsidRPr="00722A15">
        <w:rPr>
          <w:rFonts w:ascii="Century Gothic" w:hAnsi="Century Gothic" w:cstheme="minorHAnsi"/>
          <w:b/>
          <w:sz w:val="40"/>
          <w:szCs w:val="40"/>
        </w:rPr>
        <w:t>TERANS</w:t>
      </w:r>
      <w:r w:rsidRPr="00722A15">
        <w:rPr>
          <w:rFonts w:ascii="Century Gothic" w:hAnsi="Century Gothic" w:cstheme="minorHAnsi"/>
          <w:b/>
          <w:sz w:val="40"/>
          <w:szCs w:val="40"/>
        </w:rPr>
        <w:t>’</w:t>
      </w:r>
      <w:r w:rsidR="0031021F" w:rsidRPr="00722A15">
        <w:rPr>
          <w:rFonts w:ascii="Century Gothic" w:hAnsi="Century Gothic" w:cstheme="minorHAnsi"/>
          <w:b/>
          <w:sz w:val="40"/>
          <w:szCs w:val="40"/>
        </w:rPr>
        <w:t xml:space="preserve"> OUTREACH</w:t>
      </w:r>
    </w:p>
    <w:p w14:paraId="2099F0AC" w14:textId="77777777" w:rsidR="006E7B32" w:rsidRPr="00722A15" w:rsidRDefault="006E7B32" w:rsidP="006E7B32">
      <w:pPr>
        <w:tabs>
          <w:tab w:val="left" w:pos="7176"/>
        </w:tabs>
        <w:spacing w:after="0"/>
        <w:rPr>
          <w:rFonts w:ascii="Century Gothic" w:hAnsi="Century Gothic" w:cstheme="minorHAnsi"/>
          <w:b/>
          <w:sz w:val="24"/>
        </w:rPr>
      </w:pPr>
      <w:r w:rsidRPr="00722A15">
        <w:rPr>
          <w:rFonts w:ascii="Century Gothic" w:hAnsi="Century Gothic" w:cstheme="minorHAnsi"/>
          <w:b/>
          <w:sz w:val="24"/>
        </w:rPr>
        <w:tab/>
      </w:r>
    </w:p>
    <w:p w14:paraId="009BCC99" w14:textId="62EF2E8B" w:rsidR="00B4276D" w:rsidRPr="00722A15" w:rsidRDefault="00F30F8E" w:rsidP="00754340">
      <w:pPr>
        <w:spacing w:after="0"/>
        <w:jc w:val="center"/>
        <w:rPr>
          <w:rFonts w:ascii="Century Gothic" w:hAnsi="Century Gothic" w:cstheme="minorHAnsi"/>
        </w:rPr>
      </w:pPr>
      <w:bookmarkStart w:id="1" w:name="_Hlk64280426"/>
      <w:r w:rsidRPr="00F30F8E">
        <w:rPr>
          <w:rFonts w:ascii="Century Gothic" w:hAnsi="Century Gothic" w:cstheme="minorHAnsi"/>
          <w:b/>
          <w:bCs/>
          <w:i/>
          <w:iCs/>
          <w:sz w:val="28"/>
          <w:szCs w:val="28"/>
        </w:rPr>
        <w:t>“</w:t>
      </w:r>
      <w:r w:rsidR="00754340" w:rsidRPr="00F30F8E">
        <w:rPr>
          <w:rFonts w:ascii="Century Gothic" w:hAnsi="Century Gothic" w:cstheme="minorHAnsi"/>
          <w:b/>
          <w:bCs/>
          <w:i/>
          <w:iCs/>
          <w:sz w:val="28"/>
          <w:szCs w:val="28"/>
        </w:rPr>
        <w:t>Helping Older Veterans Live a Better Life Longer</w:t>
      </w:r>
      <w:r>
        <w:rPr>
          <w:rFonts w:ascii="Century Gothic" w:hAnsi="Century Gothic" w:cstheme="minorHAnsi"/>
          <w:b/>
          <w:bCs/>
          <w:i/>
          <w:iCs/>
        </w:rPr>
        <w:t>”</w:t>
      </w:r>
    </w:p>
    <w:bookmarkEnd w:id="1"/>
    <w:p w14:paraId="7404C5AC" w14:textId="77777777" w:rsidR="00B4276D" w:rsidRPr="003E20EC" w:rsidRDefault="00B4276D" w:rsidP="00B4276D">
      <w:pPr>
        <w:tabs>
          <w:tab w:val="left" w:pos="7176"/>
        </w:tabs>
        <w:spacing w:after="0"/>
        <w:rPr>
          <w:rFonts w:cstheme="minorHAnsi"/>
          <w:b/>
          <w:sz w:val="24"/>
        </w:rPr>
      </w:pPr>
    </w:p>
    <w:p w14:paraId="4FF3ADB1" w14:textId="5A4D9CDA" w:rsidR="00AD7FAA" w:rsidRPr="00722A15" w:rsidRDefault="00FF519F" w:rsidP="000B7D9E">
      <w:pPr>
        <w:spacing w:after="0"/>
        <w:rPr>
          <w:rFonts w:ascii="Century Gothic" w:hAnsi="Century Gothic" w:cstheme="minorHAnsi"/>
          <w:b/>
          <w:bCs/>
          <w:sz w:val="28"/>
          <w:szCs w:val="28"/>
        </w:rPr>
      </w:pPr>
      <w:r w:rsidRPr="00722A15">
        <w:rPr>
          <w:rFonts w:ascii="Century Gothic" w:hAnsi="Century Gothic" w:cstheme="minorHAnsi"/>
          <w:b/>
          <w:bCs/>
          <w:sz w:val="28"/>
          <w:szCs w:val="28"/>
        </w:rPr>
        <w:t>A VISION FOR OUTREACH</w:t>
      </w:r>
    </w:p>
    <w:p w14:paraId="57F1A415" w14:textId="77777777" w:rsidR="00FF519F" w:rsidRPr="00722A15" w:rsidRDefault="00FF519F" w:rsidP="000B7D9E">
      <w:pPr>
        <w:spacing w:after="0"/>
        <w:rPr>
          <w:rFonts w:ascii="Century Gothic" w:hAnsi="Century Gothic" w:cstheme="minorHAnsi"/>
          <w:b/>
          <w:bCs/>
        </w:rPr>
      </w:pPr>
    </w:p>
    <w:p w14:paraId="37F482BF" w14:textId="123563F5" w:rsidR="001B2749" w:rsidRPr="00722A15" w:rsidRDefault="00D6756B" w:rsidP="000B7D9E">
      <w:pPr>
        <w:spacing w:after="0"/>
        <w:rPr>
          <w:rFonts w:ascii="Century Gothic" w:hAnsi="Century Gothic" w:cstheme="minorHAnsi"/>
          <w:b/>
          <w:bCs/>
        </w:rPr>
      </w:pPr>
      <w:r w:rsidRPr="00722A15">
        <w:rPr>
          <w:rFonts w:ascii="Century Gothic" w:hAnsi="Century Gothic" w:cstheme="minorHAnsi"/>
          <w:b/>
          <w:bCs/>
        </w:rPr>
        <w:t>“</w:t>
      </w:r>
      <w:r w:rsidR="001B2749" w:rsidRPr="00722A15">
        <w:rPr>
          <w:rFonts w:ascii="Century Gothic" w:hAnsi="Century Gothic" w:cstheme="minorHAnsi"/>
          <w:b/>
          <w:bCs/>
        </w:rPr>
        <w:t>As a veteran of campaigns in Northern Ireland, The Balkans, The Gulf, and latterly two prolonged and very demanding wars in Afghanistan and Iraq,</w:t>
      </w:r>
      <w:r w:rsidR="0076210C" w:rsidRPr="00722A15">
        <w:rPr>
          <w:rFonts w:ascii="Century Gothic" w:hAnsi="Century Gothic" w:cstheme="minorHAnsi"/>
          <w:b/>
          <w:bCs/>
        </w:rPr>
        <w:t xml:space="preserve"> I have seen many comrades leave the Service</w:t>
      </w:r>
      <w:r w:rsidR="00E222A4" w:rsidRPr="00722A15">
        <w:rPr>
          <w:rFonts w:ascii="Century Gothic" w:hAnsi="Century Gothic" w:cstheme="minorHAnsi"/>
          <w:b/>
          <w:bCs/>
        </w:rPr>
        <w:t>s</w:t>
      </w:r>
      <w:r w:rsidR="0076210C" w:rsidRPr="00722A15">
        <w:rPr>
          <w:rFonts w:ascii="Century Gothic" w:hAnsi="Century Gothic" w:cstheme="minorHAnsi"/>
          <w:b/>
          <w:bCs/>
        </w:rPr>
        <w:t xml:space="preserve"> carrying injuries both mental and physical that will be with them in some form for life. </w:t>
      </w:r>
      <w:r w:rsidR="001B2749" w:rsidRPr="00722A15">
        <w:rPr>
          <w:rFonts w:ascii="Century Gothic" w:hAnsi="Century Gothic" w:cstheme="minorHAnsi"/>
          <w:b/>
          <w:bCs/>
        </w:rPr>
        <w:t xml:space="preserve"> </w:t>
      </w:r>
      <w:r w:rsidR="0076210C" w:rsidRPr="00722A15">
        <w:rPr>
          <w:rFonts w:ascii="Century Gothic" w:hAnsi="Century Gothic" w:cstheme="minorHAnsi"/>
          <w:b/>
          <w:bCs/>
        </w:rPr>
        <w:t>W</w:t>
      </w:r>
      <w:r w:rsidR="001B2749" w:rsidRPr="00722A15">
        <w:rPr>
          <w:rFonts w:ascii="Century Gothic" w:hAnsi="Century Gothic" w:cstheme="minorHAnsi"/>
          <w:b/>
          <w:bCs/>
        </w:rPr>
        <w:t xml:space="preserve">hen interviewed by the Commissioners for the post of Governor I </w:t>
      </w:r>
      <w:r w:rsidR="0076210C" w:rsidRPr="00722A15">
        <w:rPr>
          <w:rFonts w:ascii="Century Gothic" w:hAnsi="Century Gothic" w:cstheme="minorHAnsi"/>
          <w:b/>
          <w:bCs/>
        </w:rPr>
        <w:t xml:space="preserve">therefore </w:t>
      </w:r>
      <w:r w:rsidR="001B2749" w:rsidRPr="00722A15">
        <w:rPr>
          <w:rFonts w:ascii="Century Gothic" w:hAnsi="Century Gothic" w:cstheme="minorHAnsi"/>
          <w:b/>
          <w:bCs/>
        </w:rPr>
        <w:t>stated that if I got the job I would not only do my utmost to ensure that the 300 or so In-Pensioners continue to be cared for</w:t>
      </w:r>
      <w:r w:rsidRPr="00722A15">
        <w:rPr>
          <w:rFonts w:ascii="Century Gothic" w:hAnsi="Century Gothic" w:cstheme="minorHAnsi"/>
          <w:b/>
          <w:bCs/>
        </w:rPr>
        <w:t xml:space="preserve"> </w:t>
      </w:r>
      <w:r w:rsidR="001B2749" w:rsidRPr="00722A15">
        <w:rPr>
          <w:rFonts w:ascii="Century Gothic" w:hAnsi="Century Gothic" w:cstheme="minorHAnsi"/>
          <w:b/>
          <w:bCs/>
        </w:rPr>
        <w:t>to the highest standards</w:t>
      </w:r>
      <w:r w:rsidR="0076210C" w:rsidRPr="00722A15">
        <w:rPr>
          <w:rFonts w:ascii="Century Gothic" w:hAnsi="Century Gothic" w:cstheme="minorHAnsi"/>
          <w:b/>
          <w:bCs/>
        </w:rPr>
        <w:t>,</w:t>
      </w:r>
      <w:r w:rsidR="001B2749" w:rsidRPr="00722A15">
        <w:rPr>
          <w:rFonts w:ascii="Century Gothic" w:hAnsi="Century Gothic" w:cstheme="minorHAnsi"/>
          <w:b/>
          <w:bCs/>
        </w:rPr>
        <w:t xml:space="preserve"> and </w:t>
      </w:r>
      <w:r w:rsidR="0076210C" w:rsidRPr="00722A15">
        <w:rPr>
          <w:rFonts w:ascii="Century Gothic" w:hAnsi="Century Gothic" w:cstheme="minorHAnsi"/>
          <w:b/>
          <w:bCs/>
        </w:rPr>
        <w:t xml:space="preserve">to preserve </w:t>
      </w:r>
      <w:r w:rsidR="001B2749" w:rsidRPr="00722A15">
        <w:rPr>
          <w:rFonts w:ascii="Century Gothic" w:hAnsi="Century Gothic" w:cstheme="minorHAnsi"/>
          <w:b/>
          <w:bCs/>
        </w:rPr>
        <w:t>our glorious buildings for the</w:t>
      </w:r>
      <w:r w:rsidR="0076210C" w:rsidRPr="00722A15">
        <w:rPr>
          <w:rFonts w:ascii="Century Gothic" w:hAnsi="Century Gothic" w:cstheme="minorHAnsi"/>
          <w:b/>
          <w:bCs/>
        </w:rPr>
        <w:t>m and for the</w:t>
      </w:r>
      <w:r w:rsidR="001B2749" w:rsidRPr="00722A15">
        <w:rPr>
          <w:rFonts w:ascii="Century Gothic" w:hAnsi="Century Gothic" w:cstheme="minorHAnsi"/>
          <w:b/>
          <w:bCs/>
        </w:rPr>
        <w:t xml:space="preserve"> Nation, but that I would </w:t>
      </w:r>
      <w:r w:rsidRPr="00722A15">
        <w:rPr>
          <w:rFonts w:ascii="Century Gothic" w:hAnsi="Century Gothic" w:cstheme="minorHAnsi"/>
          <w:b/>
          <w:bCs/>
        </w:rPr>
        <w:t>seek</w:t>
      </w:r>
      <w:r w:rsidR="001B2749" w:rsidRPr="00722A15">
        <w:rPr>
          <w:rFonts w:ascii="Century Gothic" w:hAnsi="Century Gothic" w:cstheme="minorHAnsi"/>
          <w:b/>
          <w:bCs/>
        </w:rPr>
        <w:t xml:space="preserve"> to leverage the </w:t>
      </w:r>
      <w:r w:rsidRPr="00722A15">
        <w:rPr>
          <w:rFonts w:ascii="Century Gothic" w:hAnsi="Century Gothic" w:cstheme="minorHAnsi"/>
          <w:b/>
          <w:bCs/>
        </w:rPr>
        <w:t xml:space="preserve">influence and reputation of the Royal Hospital Chelsea to provide more direct support to Veterans, particularly </w:t>
      </w:r>
      <w:r w:rsidR="00E222A4" w:rsidRPr="00722A15">
        <w:rPr>
          <w:rFonts w:ascii="Century Gothic" w:hAnsi="Century Gothic" w:cstheme="minorHAnsi"/>
          <w:b/>
          <w:bCs/>
        </w:rPr>
        <w:t>the elderly</w:t>
      </w:r>
      <w:r w:rsidRPr="00722A15">
        <w:rPr>
          <w:rFonts w:ascii="Century Gothic" w:hAnsi="Century Gothic" w:cstheme="minorHAnsi"/>
          <w:b/>
          <w:bCs/>
        </w:rPr>
        <w:t>, living outside our Chelsea home.  The Soane Stable Block development provides the perfect venue for the initial phases of this work.  Thank you to all who help us with this vital project.”</w:t>
      </w:r>
    </w:p>
    <w:p w14:paraId="525B383D" w14:textId="2537A104" w:rsidR="009406E9" w:rsidRPr="00722A15" w:rsidRDefault="0076210C" w:rsidP="000B7D9E">
      <w:pPr>
        <w:spacing w:after="0"/>
        <w:rPr>
          <w:rFonts w:ascii="Century Gothic" w:hAnsi="Century Gothic" w:cstheme="minorHAnsi"/>
          <w:i/>
          <w:iCs/>
        </w:rPr>
      </w:pPr>
      <w:r w:rsidRPr="00722A15">
        <w:rPr>
          <w:rFonts w:ascii="Century Gothic" w:hAnsi="Century Gothic" w:cstheme="minorHAnsi"/>
          <w:b/>
          <w:bCs/>
        </w:rPr>
        <w:t xml:space="preserve"> </w:t>
      </w:r>
      <w:r w:rsidRPr="00722A15">
        <w:rPr>
          <w:rFonts w:ascii="Century Gothic" w:hAnsi="Century Gothic" w:cstheme="minorHAnsi"/>
          <w:i/>
          <w:iCs/>
        </w:rPr>
        <w:t>General Sir Adrian Bradshaw KCB OBE CB - Governor</w:t>
      </w:r>
    </w:p>
    <w:p w14:paraId="6B5BFBE2" w14:textId="77777777" w:rsidR="00E222A4" w:rsidRDefault="00E222A4" w:rsidP="000B7D9E">
      <w:pPr>
        <w:spacing w:after="0"/>
        <w:rPr>
          <w:rFonts w:cstheme="minorHAnsi"/>
          <w:b/>
          <w:bCs/>
          <w:sz w:val="28"/>
          <w:szCs w:val="28"/>
        </w:rPr>
      </w:pPr>
    </w:p>
    <w:p w14:paraId="4D67FD2D" w14:textId="4E6BFC2B" w:rsidR="00177F3D" w:rsidRPr="00177F3D" w:rsidRDefault="00177F3D" w:rsidP="00177F3D">
      <w:pPr>
        <w:spacing w:after="0"/>
        <w:jc w:val="center"/>
        <w:rPr>
          <w:rFonts w:cstheme="minorHAnsi"/>
          <w:b/>
          <w:bCs/>
          <w:sz w:val="28"/>
          <w:szCs w:val="28"/>
        </w:rPr>
      </w:pPr>
      <w:r w:rsidRPr="00177F3D">
        <w:rPr>
          <w:rFonts w:cstheme="minorHAnsi"/>
          <w:b/>
          <w:bCs/>
          <w:noProof/>
          <w:sz w:val="28"/>
          <w:szCs w:val="28"/>
        </w:rPr>
        <w:drawing>
          <wp:inline distT="0" distB="0" distL="0" distR="0" wp14:anchorId="3B6C8646" wp14:editId="7EF45E0F">
            <wp:extent cx="3598097" cy="3590925"/>
            <wp:effectExtent l="0" t="0" r="2540" b="0"/>
            <wp:docPr id="1816367884" name="Picture 2"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67884" name="Picture 2" descr="A person in a military unifor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4842" cy="3677497"/>
                    </a:xfrm>
                    <a:prstGeom prst="rect">
                      <a:avLst/>
                    </a:prstGeom>
                    <a:noFill/>
                    <a:ln>
                      <a:noFill/>
                    </a:ln>
                  </pic:spPr>
                </pic:pic>
              </a:graphicData>
            </a:graphic>
          </wp:inline>
        </w:drawing>
      </w:r>
    </w:p>
    <w:p w14:paraId="21E959C2" w14:textId="77777777" w:rsidR="00FF519F" w:rsidRDefault="00FF519F" w:rsidP="000B7D9E">
      <w:pPr>
        <w:spacing w:after="0"/>
        <w:rPr>
          <w:rFonts w:cstheme="minorHAnsi"/>
          <w:b/>
          <w:bCs/>
          <w:sz w:val="28"/>
          <w:szCs w:val="28"/>
        </w:rPr>
      </w:pPr>
    </w:p>
    <w:p w14:paraId="67546062" w14:textId="77777777" w:rsidR="00604624" w:rsidRDefault="00604624" w:rsidP="000B7D9E">
      <w:pPr>
        <w:spacing w:after="0"/>
        <w:rPr>
          <w:rFonts w:ascii="Century Gothic" w:hAnsi="Century Gothic" w:cstheme="minorHAnsi"/>
          <w:b/>
          <w:bCs/>
          <w:sz w:val="28"/>
          <w:szCs w:val="28"/>
        </w:rPr>
      </w:pPr>
    </w:p>
    <w:p w14:paraId="1BE6686D" w14:textId="77777777" w:rsidR="00604624" w:rsidRDefault="00604624" w:rsidP="000B7D9E">
      <w:pPr>
        <w:spacing w:after="0"/>
        <w:rPr>
          <w:rFonts w:ascii="Century Gothic" w:hAnsi="Century Gothic" w:cstheme="minorHAnsi"/>
          <w:b/>
          <w:bCs/>
          <w:sz w:val="28"/>
          <w:szCs w:val="28"/>
        </w:rPr>
      </w:pPr>
    </w:p>
    <w:p w14:paraId="03330775" w14:textId="2B028CF5" w:rsidR="00AD7FAA" w:rsidRPr="00722A15" w:rsidRDefault="00FF519F" w:rsidP="000B7D9E">
      <w:pPr>
        <w:spacing w:after="0"/>
        <w:rPr>
          <w:rFonts w:ascii="Century Gothic" w:hAnsi="Century Gothic" w:cstheme="minorHAnsi"/>
          <w:b/>
          <w:bCs/>
          <w:sz w:val="28"/>
          <w:szCs w:val="28"/>
        </w:rPr>
      </w:pPr>
      <w:r w:rsidRPr="00722A15">
        <w:rPr>
          <w:rFonts w:ascii="Century Gothic" w:hAnsi="Century Gothic" w:cstheme="minorHAnsi"/>
          <w:b/>
          <w:bCs/>
          <w:sz w:val="28"/>
          <w:szCs w:val="28"/>
        </w:rPr>
        <w:t>A LONG HISTORY OF OUTREACH</w:t>
      </w:r>
    </w:p>
    <w:p w14:paraId="226FE44F" w14:textId="77777777" w:rsidR="00FF519F" w:rsidRPr="00722A15" w:rsidRDefault="00FF519F" w:rsidP="000B7D9E">
      <w:pPr>
        <w:spacing w:after="0"/>
        <w:rPr>
          <w:rFonts w:ascii="Century Gothic" w:hAnsi="Century Gothic" w:cstheme="minorHAnsi"/>
          <w:b/>
          <w:bCs/>
          <w:sz w:val="28"/>
          <w:szCs w:val="28"/>
        </w:rPr>
      </w:pPr>
    </w:p>
    <w:p w14:paraId="0467DC17" w14:textId="77777777" w:rsidR="00DA64A0" w:rsidRPr="00722A15" w:rsidRDefault="00DA64A0" w:rsidP="00DA64A0">
      <w:pPr>
        <w:pStyle w:val="NormalWeb"/>
        <w:spacing w:before="0" w:beforeAutospacing="0" w:after="0" w:afterAutospacing="0" w:line="253" w:lineRule="atLeast"/>
        <w:rPr>
          <w:rFonts w:ascii="Century Gothic" w:hAnsi="Century Gothic" w:cstheme="minorHAnsi"/>
          <w:color w:val="000000"/>
          <w:sz w:val="22"/>
          <w:szCs w:val="22"/>
          <w:bdr w:val="none" w:sz="0" w:space="0" w:color="auto" w:frame="1"/>
        </w:rPr>
      </w:pPr>
      <w:r w:rsidRPr="00722A15">
        <w:rPr>
          <w:rFonts w:ascii="Century Gothic" w:hAnsi="Century Gothic" w:cstheme="minorHAnsi"/>
          <w:b/>
          <w:bCs/>
          <w:color w:val="000000"/>
          <w:sz w:val="22"/>
          <w:szCs w:val="22"/>
          <w:bdr w:val="none" w:sz="0" w:space="0" w:color="auto" w:frame="1"/>
        </w:rPr>
        <w:t>Origins</w:t>
      </w:r>
    </w:p>
    <w:p w14:paraId="1F731C66" w14:textId="0BEB16C7" w:rsidR="00DA64A0" w:rsidRPr="00722A15" w:rsidRDefault="00DA64A0" w:rsidP="00DA64A0">
      <w:pPr>
        <w:pStyle w:val="NormalWeb"/>
        <w:spacing w:before="0" w:beforeAutospacing="0" w:after="0" w:afterAutospacing="0" w:line="253" w:lineRule="atLeast"/>
        <w:rPr>
          <w:rFonts w:ascii="Century Gothic" w:hAnsi="Century Gothic" w:cstheme="minorHAnsi"/>
          <w:color w:val="000000"/>
          <w:sz w:val="22"/>
          <w:szCs w:val="22"/>
          <w:bdr w:val="none" w:sz="0" w:space="0" w:color="auto" w:frame="1"/>
        </w:rPr>
      </w:pPr>
      <w:r w:rsidRPr="00722A15">
        <w:rPr>
          <w:rFonts w:ascii="Century Gothic" w:hAnsi="Century Gothic" w:cstheme="minorHAnsi"/>
          <w:color w:val="000000"/>
          <w:sz w:val="22"/>
          <w:szCs w:val="22"/>
          <w:bdr w:val="none" w:sz="0" w:space="0" w:color="auto" w:frame="1"/>
        </w:rPr>
        <w:t>King Charles II ordered the building of a retirement home for old soldiers in 16</w:t>
      </w:r>
      <w:r w:rsidR="00F87294" w:rsidRPr="00722A15">
        <w:rPr>
          <w:rFonts w:ascii="Century Gothic" w:hAnsi="Century Gothic" w:cstheme="minorHAnsi"/>
          <w:color w:val="000000"/>
          <w:sz w:val="22"/>
          <w:szCs w:val="22"/>
          <w:bdr w:val="none" w:sz="0" w:space="0" w:color="auto" w:frame="1"/>
        </w:rPr>
        <w:t>8</w:t>
      </w:r>
      <w:r w:rsidRPr="00722A15">
        <w:rPr>
          <w:rFonts w:ascii="Century Gothic" w:hAnsi="Century Gothic" w:cstheme="minorHAnsi"/>
          <w:color w:val="000000"/>
          <w:sz w:val="22"/>
          <w:szCs w:val="22"/>
          <w:bdr w:val="none" w:sz="0" w:space="0" w:color="auto" w:frame="1"/>
        </w:rPr>
        <w:t xml:space="preserve">2 and </w:t>
      </w:r>
      <w:r w:rsidR="00F87294" w:rsidRPr="00722A15">
        <w:rPr>
          <w:rFonts w:ascii="Century Gothic" w:hAnsi="Century Gothic" w:cstheme="minorHAnsi"/>
          <w:color w:val="000000"/>
          <w:sz w:val="22"/>
          <w:szCs w:val="22"/>
          <w:bdr w:val="none" w:sz="0" w:space="0" w:color="auto" w:frame="1"/>
        </w:rPr>
        <w:t xml:space="preserve">the Royal Hospital admitted its first Army Veterans in 1692; Our </w:t>
      </w:r>
      <w:r w:rsidRPr="00722A15">
        <w:rPr>
          <w:rFonts w:ascii="Century Gothic" w:hAnsi="Century Gothic" w:cstheme="minorHAnsi"/>
          <w:color w:val="000000"/>
          <w:sz w:val="22"/>
          <w:szCs w:val="22"/>
          <w:bdr w:val="none" w:sz="0" w:space="0" w:color="auto" w:frame="1"/>
        </w:rPr>
        <w:t xml:space="preserve">history of outreach is almost as old. </w:t>
      </w:r>
    </w:p>
    <w:p w14:paraId="1E1537D1" w14:textId="77777777" w:rsidR="00DA64A0" w:rsidRPr="00722A15" w:rsidRDefault="00DA64A0" w:rsidP="00DA64A0">
      <w:pPr>
        <w:pStyle w:val="NormalWeb"/>
        <w:spacing w:before="0" w:beforeAutospacing="0" w:after="0" w:afterAutospacing="0" w:line="253" w:lineRule="atLeast"/>
        <w:ind w:firstLine="720"/>
        <w:rPr>
          <w:rFonts w:ascii="Century Gothic" w:hAnsi="Century Gothic" w:cstheme="minorHAnsi"/>
          <w:color w:val="000000"/>
          <w:sz w:val="22"/>
          <w:szCs w:val="22"/>
          <w:bdr w:val="none" w:sz="0" w:space="0" w:color="auto" w:frame="1"/>
        </w:rPr>
      </w:pPr>
    </w:p>
    <w:p w14:paraId="2F0B20B2" w14:textId="3970A028" w:rsidR="00DA64A0" w:rsidRPr="00722A15" w:rsidRDefault="00DA64A0" w:rsidP="00DA64A0">
      <w:pPr>
        <w:pStyle w:val="NormalWeb"/>
        <w:spacing w:before="0" w:beforeAutospacing="0" w:after="0" w:afterAutospacing="0" w:line="253" w:lineRule="atLeast"/>
        <w:rPr>
          <w:rFonts w:ascii="Century Gothic" w:hAnsi="Century Gothic" w:cstheme="minorHAnsi"/>
          <w:color w:val="201F1E"/>
          <w:sz w:val="22"/>
          <w:szCs w:val="22"/>
        </w:rPr>
      </w:pPr>
      <w:r w:rsidRPr="00722A15">
        <w:rPr>
          <w:rFonts w:ascii="Century Gothic" w:hAnsi="Century Gothic" w:cstheme="minorHAnsi"/>
          <w:color w:val="000000"/>
          <w:sz w:val="22"/>
          <w:szCs w:val="22"/>
          <w:bdr w:val="none" w:sz="0" w:space="0" w:color="auto" w:frame="1"/>
        </w:rPr>
        <w:t>At a time when the Nation was constantly engaged in war, wounded and discharged soldiers were billeted to Chelsea and across London, or furloughed to neighbouring counties, while they waited to be admitted to the Royal Hospital. These ‘Out-Pensioners’ were paid pensions by the Royal Hospital from the 16</w:t>
      </w:r>
      <w:r w:rsidR="00C00960" w:rsidRPr="00722A15">
        <w:rPr>
          <w:rFonts w:ascii="Century Gothic" w:hAnsi="Century Gothic" w:cstheme="minorHAnsi"/>
          <w:color w:val="000000"/>
          <w:sz w:val="22"/>
          <w:szCs w:val="22"/>
          <w:bdr w:val="none" w:sz="0" w:space="0" w:color="auto" w:frame="1"/>
        </w:rPr>
        <w:t>90</w:t>
      </w:r>
      <w:r w:rsidRPr="00722A15">
        <w:rPr>
          <w:rFonts w:ascii="Century Gothic" w:hAnsi="Century Gothic" w:cstheme="minorHAnsi"/>
          <w:color w:val="000000"/>
          <w:sz w:val="22"/>
          <w:szCs w:val="22"/>
          <w:bdr w:val="none" w:sz="0" w:space="0" w:color="auto" w:frame="1"/>
        </w:rPr>
        <w:t>s up until 1955.</w:t>
      </w:r>
      <w:r w:rsidRPr="00722A15">
        <w:rPr>
          <w:rStyle w:val="apple-converted-space"/>
          <w:rFonts w:ascii="Century Gothic" w:hAnsi="Century Gothic" w:cstheme="minorHAnsi"/>
          <w:color w:val="000000"/>
          <w:sz w:val="22"/>
          <w:szCs w:val="22"/>
          <w:bdr w:val="none" w:sz="0" w:space="0" w:color="auto" w:frame="1"/>
        </w:rPr>
        <w:t> </w:t>
      </w:r>
    </w:p>
    <w:p w14:paraId="57B1B6DE" w14:textId="77777777" w:rsidR="00AD7FAA" w:rsidRDefault="00AD7FAA" w:rsidP="000B7D9E">
      <w:pPr>
        <w:spacing w:after="0"/>
        <w:rPr>
          <w:rFonts w:cstheme="minorHAnsi"/>
        </w:rPr>
      </w:pPr>
    </w:p>
    <w:p w14:paraId="57C158A9" w14:textId="438BD1A3" w:rsidR="0047546C" w:rsidRDefault="002231B0" w:rsidP="00384CC4">
      <w:pPr>
        <w:spacing w:after="0"/>
        <w:rPr>
          <w:rFonts w:cstheme="minorHAnsi"/>
        </w:rPr>
      </w:pPr>
      <w:r>
        <w:rPr>
          <w:noProof/>
        </w:rPr>
        <w:drawing>
          <wp:inline distT="0" distB="0" distL="0" distR="0" wp14:anchorId="2ECCEA14" wp14:editId="5D4919DC">
            <wp:extent cx="5731510" cy="3944620"/>
            <wp:effectExtent l="0" t="0" r="2540" b="0"/>
            <wp:docPr id="1220273522" name="Picture 1" descr="A group of men in uniform sitting on ste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73522" name="Picture 1" descr="A group of men in uniform sitting on step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44620"/>
                    </a:xfrm>
                    <a:prstGeom prst="rect">
                      <a:avLst/>
                    </a:prstGeom>
                    <a:noFill/>
                    <a:ln>
                      <a:noFill/>
                    </a:ln>
                  </pic:spPr>
                </pic:pic>
              </a:graphicData>
            </a:graphic>
          </wp:inline>
        </w:drawing>
      </w:r>
    </w:p>
    <w:p w14:paraId="2F733F76" w14:textId="77777777" w:rsidR="0047546C" w:rsidRDefault="0047546C" w:rsidP="000B7D9E">
      <w:pPr>
        <w:spacing w:after="0"/>
        <w:rPr>
          <w:rFonts w:cstheme="minorHAnsi"/>
        </w:rPr>
      </w:pPr>
    </w:p>
    <w:p w14:paraId="73565334" w14:textId="58F22959" w:rsidR="00546489" w:rsidRDefault="00546489" w:rsidP="000B7D9E">
      <w:pPr>
        <w:spacing w:after="0"/>
        <w:rPr>
          <w:rFonts w:cstheme="minorHAnsi"/>
        </w:rPr>
      </w:pPr>
    </w:p>
    <w:p w14:paraId="0218E186" w14:textId="6E64A28D" w:rsidR="00AD7FAA" w:rsidRDefault="00AD7FAA" w:rsidP="00AD7FAA">
      <w:pPr>
        <w:pStyle w:val="NormalWeb"/>
        <w:spacing w:before="0" w:beforeAutospacing="0" w:after="0" w:afterAutospacing="0" w:line="253" w:lineRule="atLeast"/>
        <w:rPr>
          <w:rFonts w:ascii="Century Gothic" w:hAnsi="Century Gothic" w:cstheme="minorHAnsi"/>
          <w:color w:val="000000"/>
          <w:sz w:val="22"/>
          <w:szCs w:val="22"/>
          <w:bdr w:val="none" w:sz="0" w:space="0" w:color="auto" w:frame="1"/>
        </w:rPr>
      </w:pPr>
      <w:r w:rsidRPr="00722A15">
        <w:rPr>
          <w:rFonts w:ascii="Century Gothic" w:hAnsi="Century Gothic" w:cstheme="minorHAnsi"/>
          <w:color w:val="000000"/>
          <w:sz w:val="22"/>
          <w:szCs w:val="22"/>
          <w:bdr w:val="none" w:sz="0" w:space="0" w:color="auto" w:frame="1"/>
        </w:rPr>
        <w:t xml:space="preserve">After 1955, the administration of pensions </w:t>
      </w:r>
      <w:r w:rsidR="00546489" w:rsidRPr="00722A15">
        <w:rPr>
          <w:rFonts w:ascii="Century Gothic" w:hAnsi="Century Gothic" w:cstheme="minorHAnsi"/>
          <w:color w:val="000000"/>
          <w:sz w:val="22"/>
          <w:szCs w:val="22"/>
          <w:bdr w:val="none" w:sz="0" w:space="0" w:color="auto" w:frame="1"/>
        </w:rPr>
        <w:t xml:space="preserve">was no longer the responsibility of the Royal Hospital’s Commissioners and only ‘In-Pensioners’ received their support. Veterans living in wider society </w:t>
      </w:r>
      <w:r w:rsidR="00E222A4" w:rsidRPr="00722A15">
        <w:rPr>
          <w:rFonts w:ascii="Century Gothic" w:hAnsi="Century Gothic" w:cstheme="minorHAnsi"/>
          <w:color w:val="000000"/>
          <w:sz w:val="22"/>
          <w:szCs w:val="22"/>
          <w:bdr w:val="none" w:sz="0" w:space="0" w:color="auto" w:frame="1"/>
        </w:rPr>
        <w:t>have had to rely on</w:t>
      </w:r>
      <w:r w:rsidR="00546489" w:rsidRPr="00722A15">
        <w:rPr>
          <w:rFonts w:ascii="Century Gothic" w:hAnsi="Century Gothic" w:cstheme="minorHAnsi"/>
          <w:color w:val="000000"/>
          <w:sz w:val="22"/>
          <w:szCs w:val="22"/>
          <w:bdr w:val="none" w:sz="0" w:space="0" w:color="auto" w:frame="1"/>
        </w:rPr>
        <w:t xml:space="preserve"> </w:t>
      </w:r>
      <w:r w:rsidRPr="00722A15">
        <w:rPr>
          <w:rFonts w:ascii="Century Gothic" w:hAnsi="Century Gothic" w:cstheme="minorHAnsi"/>
          <w:color w:val="000000"/>
          <w:sz w:val="22"/>
          <w:szCs w:val="22"/>
          <w:bdr w:val="none" w:sz="0" w:space="0" w:color="auto" w:frame="1"/>
        </w:rPr>
        <w:t xml:space="preserve">the </w:t>
      </w:r>
      <w:r w:rsidR="00D71B63" w:rsidRPr="00722A15">
        <w:rPr>
          <w:rFonts w:ascii="Century Gothic" w:hAnsi="Century Gothic" w:cstheme="minorHAnsi"/>
          <w:color w:val="000000"/>
          <w:sz w:val="22"/>
          <w:szCs w:val="22"/>
          <w:bdr w:val="none" w:sz="0" w:space="0" w:color="auto" w:frame="1"/>
        </w:rPr>
        <w:t xml:space="preserve">Veteran’s Agency, the </w:t>
      </w:r>
      <w:r w:rsidRPr="00722A15">
        <w:rPr>
          <w:rFonts w:ascii="Century Gothic" w:hAnsi="Century Gothic" w:cstheme="minorHAnsi"/>
          <w:color w:val="000000"/>
          <w:sz w:val="22"/>
          <w:szCs w:val="22"/>
          <w:bdr w:val="none" w:sz="0" w:space="0" w:color="auto" w:frame="1"/>
        </w:rPr>
        <w:t xml:space="preserve">NHS, </w:t>
      </w:r>
      <w:r w:rsidR="007A6794" w:rsidRPr="00722A15">
        <w:rPr>
          <w:rFonts w:ascii="Century Gothic" w:hAnsi="Century Gothic" w:cstheme="minorHAnsi"/>
          <w:color w:val="000000"/>
          <w:sz w:val="22"/>
          <w:szCs w:val="22"/>
          <w:bdr w:val="none" w:sz="0" w:space="0" w:color="auto" w:frame="1"/>
        </w:rPr>
        <w:lastRenderedPageBreak/>
        <w:t xml:space="preserve">the </w:t>
      </w:r>
      <w:r w:rsidRPr="00722A15">
        <w:rPr>
          <w:rFonts w:ascii="Century Gothic" w:hAnsi="Century Gothic" w:cstheme="minorHAnsi"/>
          <w:color w:val="000000"/>
          <w:sz w:val="22"/>
          <w:szCs w:val="22"/>
          <w:bdr w:val="none" w:sz="0" w:space="0" w:color="auto" w:frame="1"/>
        </w:rPr>
        <w:t>Department for Work &amp; Pensions and local authorities.</w:t>
      </w:r>
      <w:r w:rsidR="00546489" w:rsidRPr="00722A15">
        <w:rPr>
          <w:rFonts w:ascii="Century Gothic" w:hAnsi="Century Gothic" w:cstheme="minorHAnsi"/>
          <w:color w:val="000000"/>
          <w:sz w:val="22"/>
          <w:szCs w:val="22"/>
          <w:bdr w:val="none" w:sz="0" w:space="0" w:color="auto" w:frame="1"/>
        </w:rPr>
        <w:t xml:space="preserve"> </w:t>
      </w:r>
      <w:r w:rsidR="00667C07" w:rsidRPr="00722A15">
        <w:rPr>
          <w:rFonts w:ascii="Century Gothic" w:hAnsi="Century Gothic" w:cstheme="minorHAnsi"/>
          <w:color w:val="000000"/>
          <w:sz w:val="22"/>
          <w:szCs w:val="22"/>
          <w:bdr w:val="none" w:sz="0" w:space="0" w:color="auto" w:frame="1"/>
        </w:rPr>
        <w:t>However, a</w:t>
      </w:r>
      <w:r w:rsidR="00546489" w:rsidRPr="00722A15">
        <w:rPr>
          <w:rFonts w:ascii="Century Gothic" w:hAnsi="Century Gothic" w:cstheme="minorHAnsi"/>
          <w:color w:val="000000"/>
          <w:sz w:val="22"/>
          <w:szCs w:val="22"/>
          <w:bdr w:val="none" w:sz="0" w:space="0" w:color="auto" w:frame="1"/>
        </w:rPr>
        <w:t>lthough</w:t>
      </w:r>
      <w:r w:rsidRPr="00722A15">
        <w:rPr>
          <w:rFonts w:ascii="Century Gothic" w:hAnsi="Century Gothic" w:cstheme="minorHAnsi"/>
          <w:color w:val="000000"/>
          <w:sz w:val="22"/>
          <w:szCs w:val="22"/>
          <w:bdr w:val="none" w:sz="0" w:space="0" w:color="auto" w:frame="1"/>
        </w:rPr>
        <w:t> </w:t>
      </w:r>
      <w:r w:rsidR="00546489" w:rsidRPr="00722A15">
        <w:rPr>
          <w:rFonts w:ascii="Century Gothic" w:hAnsi="Century Gothic" w:cstheme="minorHAnsi"/>
          <w:color w:val="000000"/>
          <w:sz w:val="22"/>
          <w:szCs w:val="22"/>
          <w:bdr w:val="none" w:sz="0" w:space="0" w:color="auto" w:frame="1"/>
        </w:rPr>
        <w:t>t</w:t>
      </w:r>
      <w:r w:rsidRPr="00722A15">
        <w:rPr>
          <w:rFonts w:ascii="Century Gothic" w:hAnsi="Century Gothic" w:cstheme="minorHAnsi"/>
          <w:color w:val="000000"/>
          <w:sz w:val="22"/>
          <w:szCs w:val="22"/>
          <w:bdr w:val="none" w:sz="0" w:space="0" w:color="auto" w:frame="1"/>
        </w:rPr>
        <w:t xml:space="preserve">he Royal Hospital’s focus narrowed to </w:t>
      </w:r>
      <w:r w:rsidR="00546489" w:rsidRPr="00722A15">
        <w:rPr>
          <w:rFonts w:ascii="Century Gothic" w:hAnsi="Century Gothic" w:cstheme="minorHAnsi"/>
          <w:color w:val="000000"/>
          <w:sz w:val="22"/>
          <w:szCs w:val="22"/>
          <w:bdr w:val="none" w:sz="0" w:space="0" w:color="auto" w:frame="1"/>
        </w:rPr>
        <w:t>residents of the</w:t>
      </w:r>
      <w:r w:rsidRPr="00722A15">
        <w:rPr>
          <w:rFonts w:ascii="Century Gothic" w:hAnsi="Century Gothic" w:cstheme="minorHAnsi"/>
          <w:color w:val="000000"/>
          <w:sz w:val="22"/>
          <w:szCs w:val="22"/>
          <w:bdr w:val="none" w:sz="0" w:space="0" w:color="auto" w:frame="1"/>
        </w:rPr>
        <w:t xml:space="preserve"> historic site, our mandate for care was, and remains, wider.</w:t>
      </w:r>
    </w:p>
    <w:p w14:paraId="6E160A64" w14:textId="77777777" w:rsidR="00D335CB" w:rsidRPr="00722A15" w:rsidRDefault="00D335CB" w:rsidP="00AD7FAA">
      <w:pPr>
        <w:pStyle w:val="NormalWeb"/>
        <w:spacing w:before="0" w:beforeAutospacing="0" w:after="0" w:afterAutospacing="0" w:line="253" w:lineRule="atLeast"/>
        <w:rPr>
          <w:rFonts w:ascii="Century Gothic" w:hAnsi="Century Gothic" w:cstheme="minorHAnsi"/>
          <w:color w:val="000000"/>
          <w:sz w:val="22"/>
          <w:szCs w:val="22"/>
          <w:bdr w:val="none" w:sz="0" w:space="0" w:color="auto" w:frame="1"/>
        </w:rPr>
      </w:pPr>
    </w:p>
    <w:p w14:paraId="303EFB85" w14:textId="1AB6CC78" w:rsidR="00AD7FAA" w:rsidRPr="00722A15" w:rsidRDefault="00AD7FAA" w:rsidP="00AD7FAA">
      <w:pPr>
        <w:pStyle w:val="NormalWeb"/>
        <w:spacing w:before="0" w:beforeAutospacing="0" w:after="0" w:afterAutospacing="0" w:line="253" w:lineRule="atLeast"/>
        <w:rPr>
          <w:rFonts w:ascii="Century Gothic" w:hAnsi="Century Gothic" w:cstheme="minorHAnsi"/>
          <w:color w:val="201F1E"/>
          <w:sz w:val="22"/>
          <w:szCs w:val="22"/>
        </w:rPr>
      </w:pPr>
      <w:r w:rsidRPr="00722A15">
        <w:rPr>
          <w:rFonts w:ascii="Century Gothic" w:hAnsi="Century Gothic" w:cstheme="minorHAnsi"/>
          <w:color w:val="000000"/>
          <w:sz w:val="22"/>
          <w:szCs w:val="22"/>
          <w:bdr w:val="none" w:sz="0" w:space="0" w:color="auto" w:frame="1"/>
        </w:rPr>
        <w:t> </w:t>
      </w:r>
      <w:r w:rsidR="00384CC4" w:rsidRPr="00722A15">
        <w:rPr>
          <w:rFonts w:ascii="Century Gothic" w:hAnsi="Century Gothic" w:cstheme="minorHAnsi"/>
          <w:b/>
          <w:bCs/>
          <w:color w:val="000000"/>
          <w:sz w:val="22"/>
          <w:szCs w:val="22"/>
          <w:bdr w:val="none" w:sz="0" w:space="0" w:color="auto" w:frame="1"/>
        </w:rPr>
        <w:t>T</w:t>
      </w:r>
      <w:r w:rsidRPr="00722A15">
        <w:rPr>
          <w:rFonts w:ascii="Century Gothic" w:hAnsi="Century Gothic" w:cstheme="minorHAnsi"/>
          <w:b/>
          <w:bCs/>
          <w:color w:val="000000"/>
          <w:sz w:val="22"/>
          <w:szCs w:val="22"/>
          <w:bdr w:val="none" w:sz="0" w:space="0" w:color="auto" w:frame="1"/>
        </w:rPr>
        <w:t xml:space="preserve">he </w:t>
      </w:r>
      <w:r w:rsidR="00FF519F" w:rsidRPr="00722A15">
        <w:rPr>
          <w:rFonts w:ascii="Century Gothic" w:hAnsi="Century Gothic" w:cstheme="minorHAnsi"/>
          <w:b/>
          <w:bCs/>
          <w:color w:val="000000"/>
          <w:sz w:val="22"/>
          <w:szCs w:val="22"/>
          <w:bdr w:val="none" w:sz="0" w:space="0" w:color="auto" w:frame="1"/>
        </w:rPr>
        <w:t>N</w:t>
      </w:r>
      <w:r w:rsidRPr="00722A15">
        <w:rPr>
          <w:rFonts w:ascii="Century Gothic" w:hAnsi="Century Gothic" w:cstheme="minorHAnsi"/>
          <w:b/>
          <w:bCs/>
          <w:color w:val="000000"/>
          <w:sz w:val="22"/>
          <w:szCs w:val="22"/>
          <w:bdr w:val="none" w:sz="0" w:space="0" w:color="auto" w:frame="1"/>
        </w:rPr>
        <w:t xml:space="preserve">ext </w:t>
      </w:r>
      <w:r w:rsidR="00FF519F" w:rsidRPr="00722A15">
        <w:rPr>
          <w:rFonts w:ascii="Century Gothic" w:hAnsi="Century Gothic" w:cstheme="minorHAnsi"/>
          <w:b/>
          <w:bCs/>
          <w:color w:val="000000"/>
          <w:sz w:val="22"/>
          <w:szCs w:val="22"/>
          <w:bdr w:val="none" w:sz="0" w:space="0" w:color="auto" w:frame="1"/>
        </w:rPr>
        <w:t>C</w:t>
      </w:r>
      <w:r w:rsidRPr="00722A15">
        <w:rPr>
          <w:rFonts w:ascii="Century Gothic" w:hAnsi="Century Gothic" w:cstheme="minorHAnsi"/>
          <w:b/>
          <w:bCs/>
          <w:color w:val="000000"/>
          <w:sz w:val="22"/>
          <w:szCs w:val="22"/>
          <w:bdr w:val="none" w:sz="0" w:space="0" w:color="auto" w:frame="1"/>
        </w:rPr>
        <w:t>hapter</w:t>
      </w:r>
    </w:p>
    <w:p w14:paraId="61D076DD" w14:textId="78DA5D8C" w:rsidR="00E577E3" w:rsidRPr="00722A15" w:rsidRDefault="00AD7FAA" w:rsidP="00AD7FAA">
      <w:pPr>
        <w:pStyle w:val="NormalWeb"/>
        <w:spacing w:before="0" w:beforeAutospacing="0" w:after="0" w:afterAutospacing="0" w:line="253" w:lineRule="atLeast"/>
        <w:rPr>
          <w:rFonts w:ascii="Century Gothic" w:hAnsi="Century Gothic" w:cstheme="minorHAnsi"/>
          <w:color w:val="000000"/>
          <w:sz w:val="22"/>
          <w:szCs w:val="22"/>
          <w:bdr w:val="none" w:sz="0" w:space="0" w:color="auto" w:frame="1"/>
        </w:rPr>
      </w:pPr>
      <w:r w:rsidRPr="00722A15">
        <w:rPr>
          <w:rFonts w:ascii="Century Gothic" w:hAnsi="Century Gothic" w:cstheme="minorHAnsi"/>
          <w:color w:val="000000"/>
          <w:sz w:val="22"/>
          <w:szCs w:val="22"/>
          <w:bdr w:val="none" w:sz="0" w:space="0" w:color="auto" w:frame="1"/>
        </w:rPr>
        <w:t>The Royal Hospital</w:t>
      </w:r>
      <w:r w:rsidR="00667C07" w:rsidRPr="00722A15">
        <w:rPr>
          <w:rFonts w:ascii="Century Gothic" w:hAnsi="Century Gothic" w:cstheme="minorHAnsi"/>
          <w:color w:val="000000"/>
          <w:sz w:val="22"/>
          <w:szCs w:val="22"/>
          <w:bdr w:val="none" w:sz="0" w:space="0" w:color="auto" w:frame="1"/>
        </w:rPr>
        <w:t xml:space="preserve"> Chelsea</w:t>
      </w:r>
      <w:r w:rsidRPr="00722A15">
        <w:rPr>
          <w:rFonts w:ascii="Century Gothic" w:hAnsi="Century Gothic" w:cstheme="minorHAnsi"/>
          <w:color w:val="000000"/>
          <w:sz w:val="22"/>
          <w:szCs w:val="22"/>
          <w:bdr w:val="none" w:sz="0" w:space="0" w:color="auto" w:frame="1"/>
        </w:rPr>
        <w:t xml:space="preserve"> is </w:t>
      </w:r>
      <w:r w:rsidR="007A6794" w:rsidRPr="00722A15">
        <w:rPr>
          <w:rFonts w:ascii="Century Gothic" w:hAnsi="Century Gothic" w:cstheme="minorHAnsi"/>
          <w:color w:val="000000"/>
          <w:sz w:val="22"/>
          <w:szCs w:val="22"/>
          <w:bdr w:val="none" w:sz="0" w:space="0" w:color="auto" w:frame="1"/>
        </w:rPr>
        <w:t xml:space="preserve">now seeking </w:t>
      </w:r>
      <w:r w:rsidRPr="00722A15">
        <w:rPr>
          <w:rFonts w:ascii="Century Gothic" w:hAnsi="Century Gothic" w:cstheme="minorHAnsi"/>
          <w:color w:val="000000"/>
          <w:sz w:val="22"/>
          <w:szCs w:val="22"/>
          <w:bdr w:val="none" w:sz="0" w:space="0" w:color="auto" w:frame="1"/>
        </w:rPr>
        <w:t xml:space="preserve">to reconnect with </w:t>
      </w:r>
      <w:r w:rsidR="00546489" w:rsidRPr="00722A15">
        <w:rPr>
          <w:rFonts w:ascii="Century Gothic" w:hAnsi="Century Gothic" w:cstheme="minorHAnsi"/>
          <w:color w:val="000000"/>
          <w:sz w:val="22"/>
          <w:szCs w:val="22"/>
          <w:bdr w:val="none" w:sz="0" w:space="0" w:color="auto" w:frame="1"/>
        </w:rPr>
        <w:t>a new generation of</w:t>
      </w:r>
      <w:r w:rsidRPr="00722A15">
        <w:rPr>
          <w:rFonts w:ascii="Century Gothic" w:hAnsi="Century Gothic" w:cstheme="minorHAnsi"/>
          <w:color w:val="000000"/>
          <w:sz w:val="22"/>
          <w:szCs w:val="22"/>
          <w:bdr w:val="none" w:sz="0" w:space="0" w:color="auto" w:frame="1"/>
        </w:rPr>
        <w:t xml:space="preserve"> ‘Out-Pensioners’</w:t>
      </w:r>
      <w:r w:rsidR="00D71B63" w:rsidRPr="00722A15">
        <w:rPr>
          <w:rFonts w:ascii="Century Gothic" w:hAnsi="Century Gothic" w:cstheme="minorHAnsi"/>
          <w:color w:val="000000"/>
          <w:sz w:val="22"/>
          <w:szCs w:val="22"/>
          <w:bdr w:val="none" w:sz="0" w:space="0" w:color="auto" w:frame="1"/>
        </w:rPr>
        <w:t xml:space="preserve">.  </w:t>
      </w:r>
      <w:r w:rsidR="00050129" w:rsidRPr="00722A15">
        <w:rPr>
          <w:rFonts w:ascii="Century Gothic" w:hAnsi="Century Gothic" w:cstheme="minorHAnsi"/>
          <w:color w:val="000000"/>
          <w:sz w:val="22"/>
          <w:szCs w:val="22"/>
          <w:bdr w:val="none" w:sz="0" w:space="0" w:color="auto" w:frame="1"/>
        </w:rPr>
        <w:t xml:space="preserve">We intend to establish social links </w:t>
      </w:r>
      <w:r w:rsidR="00B52FA3" w:rsidRPr="00722A15">
        <w:rPr>
          <w:rFonts w:ascii="Century Gothic" w:hAnsi="Century Gothic" w:cstheme="minorHAnsi"/>
          <w:color w:val="000000"/>
          <w:sz w:val="22"/>
          <w:szCs w:val="22"/>
          <w:bdr w:val="none" w:sz="0" w:space="0" w:color="auto" w:frame="1"/>
        </w:rPr>
        <w:t xml:space="preserve">and activities </w:t>
      </w:r>
      <w:r w:rsidR="00050129" w:rsidRPr="00722A15">
        <w:rPr>
          <w:rFonts w:ascii="Century Gothic" w:hAnsi="Century Gothic" w:cstheme="minorHAnsi"/>
          <w:color w:val="000000"/>
          <w:sz w:val="22"/>
          <w:szCs w:val="22"/>
          <w:bdr w:val="none" w:sz="0" w:space="0" w:color="auto" w:frame="1"/>
        </w:rPr>
        <w:t xml:space="preserve">with many </w:t>
      </w:r>
      <w:r w:rsidR="00B52FA3" w:rsidRPr="00722A15">
        <w:rPr>
          <w:rFonts w:ascii="Century Gothic" w:hAnsi="Century Gothic" w:cstheme="minorHAnsi"/>
          <w:color w:val="000000"/>
          <w:sz w:val="22"/>
          <w:szCs w:val="22"/>
          <w:bdr w:val="none" w:sz="0" w:space="0" w:color="auto" w:frame="1"/>
        </w:rPr>
        <w:t xml:space="preserve">of the </w:t>
      </w:r>
      <w:r w:rsidR="00050129" w:rsidRPr="00722A15">
        <w:rPr>
          <w:rFonts w:ascii="Century Gothic" w:hAnsi="Century Gothic" w:cstheme="minorHAnsi"/>
          <w:color w:val="000000"/>
          <w:sz w:val="22"/>
          <w:szCs w:val="22"/>
          <w:bdr w:val="none" w:sz="0" w:space="0" w:color="auto" w:frame="1"/>
        </w:rPr>
        <w:t xml:space="preserve">older </w:t>
      </w:r>
      <w:r w:rsidR="00B52FA3" w:rsidRPr="00722A15">
        <w:rPr>
          <w:rFonts w:ascii="Century Gothic" w:hAnsi="Century Gothic" w:cstheme="minorHAnsi"/>
          <w:color w:val="000000"/>
          <w:sz w:val="22"/>
          <w:szCs w:val="22"/>
          <w:bdr w:val="none" w:sz="0" w:space="0" w:color="auto" w:frame="1"/>
        </w:rPr>
        <w:t>V</w:t>
      </w:r>
      <w:r w:rsidR="00050129" w:rsidRPr="00722A15">
        <w:rPr>
          <w:rFonts w:ascii="Century Gothic" w:hAnsi="Century Gothic" w:cstheme="minorHAnsi"/>
          <w:color w:val="000000"/>
          <w:sz w:val="22"/>
          <w:szCs w:val="22"/>
          <w:bdr w:val="none" w:sz="0" w:space="0" w:color="auto" w:frame="1"/>
        </w:rPr>
        <w:t>eterans</w:t>
      </w:r>
      <w:r w:rsidR="00667C07" w:rsidRPr="00722A15">
        <w:rPr>
          <w:rFonts w:ascii="Century Gothic" w:hAnsi="Century Gothic" w:cstheme="minorHAnsi"/>
          <w:color w:val="000000"/>
          <w:sz w:val="22"/>
          <w:szCs w:val="22"/>
          <w:bdr w:val="none" w:sz="0" w:space="0" w:color="auto" w:frame="1"/>
        </w:rPr>
        <w:t>,</w:t>
      </w:r>
      <w:r w:rsidR="00050129" w:rsidRPr="00722A15">
        <w:rPr>
          <w:rFonts w:ascii="Century Gothic" w:hAnsi="Century Gothic" w:cstheme="minorHAnsi"/>
          <w:color w:val="000000"/>
          <w:sz w:val="22"/>
          <w:szCs w:val="22"/>
          <w:bdr w:val="none" w:sz="0" w:space="0" w:color="auto" w:frame="1"/>
        </w:rPr>
        <w:t xml:space="preserve"> </w:t>
      </w:r>
      <w:r w:rsidR="00667C07" w:rsidRPr="00722A15">
        <w:rPr>
          <w:rFonts w:ascii="Century Gothic" w:hAnsi="Century Gothic" w:cstheme="minorHAnsi"/>
          <w:color w:val="000000"/>
          <w:sz w:val="22"/>
          <w:szCs w:val="22"/>
          <w:bdr w:val="none" w:sz="0" w:space="0" w:color="auto" w:frame="1"/>
        </w:rPr>
        <w:t xml:space="preserve">from all three Services, </w:t>
      </w:r>
      <w:r w:rsidR="00050129" w:rsidRPr="00722A15">
        <w:rPr>
          <w:rFonts w:ascii="Century Gothic" w:hAnsi="Century Gothic" w:cstheme="minorHAnsi"/>
          <w:color w:val="000000"/>
          <w:sz w:val="22"/>
          <w:szCs w:val="22"/>
          <w:bdr w:val="none" w:sz="0" w:space="0" w:color="auto" w:frame="1"/>
        </w:rPr>
        <w:t>who may not have</w:t>
      </w:r>
      <w:r w:rsidR="00B52FA3" w:rsidRPr="00722A15">
        <w:rPr>
          <w:rFonts w:ascii="Century Gothic" w:hAnsi="Century Gothic" w:cstheme="minorHAnsi"/>
          <w:color w:val="000000"/>
          <w:sz w:val="22"/>
          <w:szCs w:val="22"/>
          <w:bdr w:val="none" w:sz="0" w:space="0" w:color="auto" w:frame="1"/>
        </w:rPr>
        <w:t xml:space="preserve"> had</w:t>
      </w:r>
      <w:r w:rsidR="00050129" w:rsidRPr="00722A15">
        <w:rPr>
          <w:rFonts w:ascii="Century Gothic" w:hAnsi="Century Gothic" w:cstheme="minorHAnsi"/>
          <w:color w:val="000000"/>
          <w:sz w:val="22"/>
          <w:szCs w:val="22"/>
          <w:bdr w:val="none" w:sz="0" w:space="0" w:color="auto" w:frame="1"/>
        </w:rPr>
        <w:t xml:space="preserve"> the opportunity or </w:t>
      </w:r>
      <w:r w:rsidR="00B52FA3" w:rsidRPr="00722A15">
        <w:rPr>
          <w:rFonts w:ascii="Century Gothic" w:hAnsi="Century Gothic" w:cstheme="minorHAnsi"/>
          <w:color w:val="000000"/>
          <w:sz w:val="22"/>
          <w:szCs w:val="22"/>
          <w:bdr w:val="none" w:sz="0" w:space="0" w:color="auto" w:frame="1"/>
        </w:rPr>
        <w:t xml:space="preserve">have </w:t>
      </w:r>
      <w:r w:rsidR="00050129" w:rsidRPr="00722A15">
        <w:rPr>
          <w:rFonts w:ascii="Century Gothic" w:hAnsi="Century Gothic" w:cstheme="minorHAnsi"/>
          <w:color w:val="000000"/>
          <w:sz w:val="22"/>
          <w:szCs w:val="22"/>
          <w:bdr w:val="none" w:sz="0" w:space="0" w:color="auto" w:frame="1"/>
        </w:rPr>
        <w:t>prefer</w:t>
      </w:r>
      <w:r w:rsidR="00B52FA3" w:rsidRPr="00722A15">
        <w:rPr>
          <w:rFonts w:ascii="Century Gothic" w:hAnsi="Century Gothic" w:cstheme="minorHAnsi"/>
          <w:color w:val="000000"/>
          <w:sz w:val="22"/>
          <w:szCs w:val="22"/>
          <w:bdr w:val="none" w:sz="0" w:space="0" w:color="auto" w:frame="1"/>
        </w:rPr>
        <w:t>red</w:t>
      </w:r>
      <w:r w:rsidR="00050129" w:rsidRPr="00722A15">
        <w:rPr>
          <w:rFonts w:ascii="Century Gothic" w:hAnsi="Century Gothic" w:cstheme="minorHAnsi"/>
          <w:color w:val="000000"/>
          <w:sz w:val="22"/>
          <w:szCs w:val="22"/>
          <w:bdr w:val="none" w:sz="0" w:space="0" w:color="auto" w:frame="1"/>
        </w:rPr>
        <w:t xml:space="preserve"> not to become In-Pensioners</w:t>
      </w:r>
      <w:r w:rsidR="00B52FA3" w:rsidRPr="00722A15">
        <w:rPr>
          <w:rFonts w:ascii="Century Gothic" w:hAnsi="Century Gothic" w:cstheme="minorHAnsi"/>
          <w:color w:val="000000"/>
          <w:sz w:val="22"/>
          <w:szCs w:val="22"/>
          <w:bdr w:val="none" w:sz="0" w:space="0" w:color="auto" w:frame="1"/>
        </w:rPr>
        <w:t>,</w:t>
      </w:r>
      <w:r w:rsidR="00050129" w:rsidRPr="00722A15">
        <w:rPr>
          <w:rFonts w:ascii="Century Gothic" w:hAnsi="Century Gothic" w:cstheme="minorHAnsi"/>
          <w:color w:val="000000"/>
          <w:sz w:val="22"/>
          <w:szCs w:val="22"/>
          <w:bdr w:val="none" w:sz="0" w:space="0" w:color="auto" w:frame="1"/>
        </w:rPr>
        <w:t xml:space="preserve"> but who nevertheless would welcome the opportunity to spend time with </w:t>
      </w:r>
      <w:r w:rsidR="00667C07" w:rsidRPr="00722A15">
        <w:rPr>
          <w:rFonts w:ascii="Century Gothic" w:hAnsi="Century Gothic" w:cstheme="minorHAnsi"/>
          <w:color w:val="000000"/>
          <w:sz w:val="22"/>
          <w:szCs w:val="22"/>
          <w:bdr w:val="none" w:sz="0" w:space="0" w:color="auto" w:frame="1"/>
        </w:rPr>
        <w:t xml:space="preserve">each other and with </w:t>
      </w:r>
      <w:r w:rsidR="00050129" w:rsidRPr="00722A15">
        <w:rPr>
          <w:rFonts w:ascii="Century Gothic" w:hAnsi="Century Gothic" w:cstheme="minorHAnsi"/>
          <w:color w:val="000000"/>
          <w:sz w:val="22"/>
          <w:szCs w:val="22"/>
          <w:bdr w:val="none" w:sz="0" w:space="0" w:color="auto" w:frame="1"/>
        </w:rPr>
        <w:t>In-Pensioners</w:t>
      </w:r>
      <w:r w:rsidR="00667C07" w:rsidRPr="00722A15">
        <w:rPr>
          <w:rFonts w:ascii="Century Gothic" w:hAnsi="Century Gothic" w:cstheme="minorHAnsi"/>
          <w:color w:val="000000"/>
          <w:sz w:val="22"/>
          <w:szCs w:val="22"/>
          <w:bdr w:val="none" w:sz="0" w:space="0" w:color="auto" w:frame="1"/>
        </w:rPr>
        <w:t xml:space="preserve">.  Together, enjoying social life, activities and care programs, they will </w:t>
      </w:r>
      <w:r w:rsidR="00D82527" w:rsidRPr="00722A15">
        <w:rPr>
          <w:rFonts w:ascii="Century Gothic" w:hAnsi="Century Gothic" w:cstheme="minorHAnsi"/>
          <w:color w:val="000000"/>
          <w:sz w:val="22"/>
          <w:szCs w:val="22"/>
          <w:bdr w:val="none" w:sz="0" w:space="0" w:color="auto" w:frame="1"/>
        </w:rPr>
        <w:t xml:space="preserve">also </w:t>
      </w:r>
      <w:r w:rsidR="00667C07" w:rsidRPr="00722A15">
        <w:rPr>
          <w:rFonts w:ascii="Century Gothic" w:hAnsi="Century Gothic" w:cstheme="minorHAnsi"/>
          <w:color w:val="000000"/>
          <w:sz w:val="22"/>
          <w:szCs w:val="22"/>
          <w:bdr w:val="none" w:sz="0" w:space="0" w:color="auto" w:frame="1"/>
        </w:rPr>
        <w:t xml:space="preserve">benefit from the </w:t>
      </w:r>
      <w:r w:rsidR="00D82527" w:rsidRPr="00722A15">
        <w:rPr>
          <w:rFonts w:ascii="Century Gothic" w:hAnsi="Century Gothic" w:cstheme="minorHAnsi"/>
          <w:color w:val="000000"/>
          <w:sz w:val="22"/>
          <w:szCs w:val="22"/>
          <w:bdr w:val="none" w:sz="0" w:space="0" w:color="auto" w:frame="1"/>
        </w:rPr>
        <w:t xml:space="preserve">special </w:t>
      </w:r>
      <w:r w:rsidR="00667C07" w:rsidRPr="00722A15">
        <w:rPr>
          <w:rFonts w:ascii="Century Gothic" w:hAnsi="Century Gothic" w:cstheme="minorHAnsi"/>
          <w:color w:val="000000"/>
          <w:sz w:val="22"/>
          <w:szCs w:val="22"/>
          <w:bdr w:val="none" w:sz="0" w:space="0" w:color="auto" w:frame="1"/>
        </w:rPr>
        <w:t>care, comradeship and sense of community fostered here at the Royal Hospital Chelsea.</w:t>
      </w:r>
      <w:r w:rsidR="00B52FA3" w:rsidRPr="00722A15">
        <w:rPr>
          <w:rFonts w:ascii="Century Gothic" w:hAnsi="Century Gothic" w:cstheme="minorHAnsi"/>
          <w:color w:val="000000"/>
          <w:sz w:val="22"/>
          <w:szCs w:val="22"/>
          <w:bdr w:val="none" w:sz="0" w:space="0" w:color="auto" w:frame="1"/>
        </w:rPr>
        <w:t xml:space="preserve">  </w:t>
      </w:r>
    </w:p>
    <w:p w14:paraId="3EDEB0D2" w14:textId="00324EDF" w:rsidR="00B52FA3" w:rsidRPr="00722A15" w:rsidRDefault="00B52FA3" w:rsidP="00AD7FAA">
      <w:pPr>
        <w:pStyle w:val="NormalWeb"/>
        <w:spacing w:before="0" w:beforeAutospacing="0" w:after="0" w:afterAutospacing="0" w:line="253" w:lineRule="atLeast"/>
        <w:rPr>
          <w:rFonts w:ascii="Century Gothic" w:hAnsi="Century Gothic" w:cstheme="minorHAnsi"/>
          <w:color w:val="000000"/>
          <w:sz w:val="22"/>
          <w:szCs w:val="22"/>
          <w:bdr w:val="none" w:sz="0" w:space="0" w:color="auto" w:frame="1"/>
        </w:rPr>
      </w:pPr>
    </w:p>
    <w:p w14:paraId="250867AD" w14:textId="39358ECB" w:rsidR="00B52FA3" w:rsidRPr="00722A15" w:rsidRDefault="00B52FA3" w:rsidP="00AD7FAA">
      <w:pPr>
        <w:pStyle w:val="NormalWeb"/>
        <w:spacing w:before="0" w:beforeAutospacing="0" w:after="0" w:afterAutospacing="0" w:line="253" w:lineRule="atLeast"/>
        <w:rPr>
          <w:rFonts w:ascii="Century Gothic" w:hAnsi="Century Gothic" w:cstheme="minorHAnsi"/>
          <w:color w:val="000000"/>
          <w:sz w:val="22"/>
          <w:szCs w:val="22"/>
          <w:bdr w:val="none" w:sz="0" w:space="0" w:color="auto" w:frame="1"/>
        </w:rPr>
      </w:pPr>
      <w:r w:rsidRPr="00722A15">
        <w:rPr>
          <w:rFonts w:ascii="Century Gothic" w:hAnsi="Century Gothic" w:cstheme="minorHAnsi"/>
          <w:color w:val="000000"/>
          <w:sz w:val="22"/>
          <w:szCs w:val="22"/>
          <w:bdr w:val="none" w:sz="0" w:space="0" w:color="auto" w:frame="1"/>
        </w:rPr>
        <w:t xml:space="preserve">Our Outreach project seeks initially to invite older </w:t>
      </w:r>
      <w:r w:rsidR="00D82527" w:rsidRPr="00722A15">
        <w:rPr>
          <w:rFonts w:ascii="Century Gothic" w:hAnsi="Century Gothic" w:cstheme="minorHAnsi"/>
          <w:color w:val="000000"/>
          <w:sz w:val="22"/>
          <w:szCs w:val="22"/>
          <w:bdr w:val="none" w:sz="0" w:space="0" w:color="auto" w:frame="1"/>
        </w:rPr>
        <w:t>Veterans</w:t>
      </w:r>
      <w:r w:rsidRPr="00722A15">
        <w:rPr>
          <w:rFonts w:ascii="Century Gothic" w:hAnsi="Century Gothic" w:cstheme="minorHAnsi"/>
          <w:color w:val="000000"/>
          <w:sz w:val="22"/>
          <w:szCs w:val="22"/>
          <w:bdr w:val="none" w:sz="0" w:space="0" w:color="auto" w:frame="1"/>
        </w:rPr>
        <w:t xml:space="preserve"> from the local area and within an easy train or bus ride of the Royal Hospital to come and enjoy time with In-</w:t>
      </w:r>
      <w:r w:rsidR="00D82527" w:rsidRPr="00722A15">
        <w:rPr>
          <w:rFonts w:ascii="Century Gothic" w:hAnsi="Century Gothic" w:cstheme="minorHAnsi"/>
          <w:color w:val="000000"/>
          <w:sz w:val="22"/>
          <w:szCs w:val="22"/>
          <w:bdr w:val="none" w:sz="0" w:space="0" w:color="auto" w:frame="1"/>
        </w:rPr>
        <w:t>Pensioners</w:t>
      </w:r>
      <w:r w:rsidRPr="00722A15">
        <w:rPr>
          <w:rFonts w:ascii="Century Gothic" w:hAnsi="Century Gothic" w:cstheme="minorHAnsi"/>
          <w:color w:val="000000"/>
          <w:sz w:val="22"/>
          <w:szCs w:val="22"/>
          <w:bdr w:val="none" w:sz="0" w:space="0" w:color="auto" w:frame="1"/>
        </w:rPr>
        <w:t xml:space="preserve"> in the new facilities provided in th</w:t>
      </w:r>
      <w:r w:rsidR="00D84AA4" w:rsidRPr="00722A15">
        <w:rPr>
          <w:rFonts w:ascii="Century Gothic" w:hAnsi="Century Gothic" w:cstheme="minorHAnsi"/>
          <w:color w:val="000000"/>
          <w:sz w:val="22"/>
          <w:szCs w:val="22"/>
          <w:bdr w:val="none" w:sz="0" w:space="0" w:color="auto" w:frame="1"/>
        </w:rPr>
        <w:t>e</w:t>
      </w:r>
      <w:r w:rsidRPr="00722A15">
        <w:rPr>
          <w:rFonts w:ascii="Century Gothic" w:hAnsi="Century Gothic" w:cstheme="minorHAnsi"/>
          <w:color w:val="000000"/>
          <w:sz w:val="22"/>
          <w:szCs w:val="22"/>
          <w:bdr w:val="none" w:sz="0" w:space="0" w:color="auto" w:frame="1"/>
        </w:rPr>
        <w:t xml:space="preserve"> re-furbished Soane Stable Block</w:t>
      </w:r>
      <w:r w:rsidR="00D82527" w:rsidRPr="00722A15">
        <w:rPr>
          <w:rFonts w:ascii="Century Gothic" w:hAnsi="Century Gothic" w:cstheme="minorHAnsi"/>
          <w:color w:val="000000"/>
          <w:sz w:val="22"/>
          <w:szCs w:val="22"/>
          <w:bdr w:val="none" w:sz="0" w:space="0" w:color="auto" w:frame="1"/>
        </w:rPr>
        <w:t>.  They will</w:t>
      </w:r>
      <w:r w:rsidR="00D84AA4" w:rsidRPr="00722A15">
        <w:rPr>
          <w:rFonts w:ascii="Century Gothic" w:hAnsi="Century Gothic" w:cstheme="minorHAnsi"/>
          <w:color w:val="000000"/>
          <w:sz w:val="22"/>
          <w:szCs w:val="22"/>
          <w:bdr w:val="none" w:sz="0" w:space="0" w:color="auto" w:frame="1"/>
        </w:rPr>
        <w:t xml:space="preserve"> take part in hobbies and activities in</w:t>
      </w:r>
      <w:r w:rsidRPr="00722A15">
        <w:rPr>
          <w:rFonts w:ascii="Century Gothic" w:hAnsi="Century Gothic" w:cstheme="minorHAnsi"/>
          <w:color w:val="000000"/>
          <w:sz w:val="22"/>
          <w:szCs w:val="22"/>
          <w:bdr w:val="none" w:sz="0" w:space="0" w:color="auto" w:frame="1"/>
        </w:rPr>
        <w:t xml:space="preserve"> our new Pri</w:t>
      </w:r>
      <w:r w:rsidR="00D84AA4" w:rsidRPr="00722A15">
        <w:rPr>
          <w:rFonts w:ascii="Century Gothic" w:hAnsi="Century Gothic" w:cstheme="minorHAnsi"/>
          <w:color w:val="000000"/>
          <w:sz w:val="22"/>
          <w:szCs w:val="22"/>
          <w:bdr w:val="none" w:sz="0" w:space="0" w:color="auto" w:frame="1"/>
        </w:rPr>
        <w:t>n</w:t>
      </w:r>
      <w:r w:rsidRPr="00722A15">
        <w:rPr>
          <w:rFonts w:ascii="Century Gothic" w:hAnsi="Century Gothic" w:cstheme="minorHAnsi"/>
          <w:color w:val="000000"/>
          <w:sz w:val="22"/>
          <w:szCs w:val="22"/>
          <w:bdr w:val="none" w:sz="0" w:space="0" w:color="auto" w:frame="1"/>
        </w:rPr>
        <w:t>ce Philip Building</w:t>
      </w:r>
      <w:r w:rsidR="00D84AA4" w:rsidRPr="00722A15">
        <w:rPr>
          <w:rFonts w:ascii="Century Gothic" w:hAnsi="Century Gothic" w:cstheme="minorHAnsi"/>
          <w:color w:val="000000"/>
          <w:sz w:val="22"/>
          <w:szCs w:val="22"/>
          <w:bdr w:val="none" w:sz="0" w:space="0" w:color="auto" w:frame="1"/>
        </w:rPr>
        <w:t xml:space="preserve"> and enjoy the heritage the British Army in the British Army Museum and the historical and architectural delights of the </w:t>
      </w:r>
      <w:r w:rsidR="0067203E" w:rsidRPr="00722A15">
        <w:rPr>
          <w:rFonts w:ascii="Century Gothic" w:hAnsi="Century Gothic" w:cstheme="minorHAnsi"/>
          <w:color w:val="000000"/>
          <w:sz w:val="22"/>
          <w:szCs w:val="22"/>
          <w:bdr w:val="none" w:sz="0" w:space="0" w:color="auto" w:frame="1"/>
        </w:rPr>
        <w:t>Royal</w:t>
      </w:r>
      <w:r w:rsidR="00D84AA4" w:rsidRPr="00722A15">
        <w:rPr>
          <w:rFonts w:ascii="Century Gothic" w:hAnsi="Century Gothic" w:cstheme="minorHAnsi"/>
          <w:color w:val="000000"/>
          <w:sz w:val="22"/>
          <w:szCs w:val="22"/>
          <w:bdr w:val="none" w:sz="0" w:space="0" w:color="auto" w:frame="1"/>
        </w:rPr>
        <w:t xml:space="preserve"> Hospital Chelsea.  In doing so not only will we provide them with the benefits to mental health and wellbeing well-known to be derived from social interaction, but we will also be able to connect them to charities and other bodies to help them with needs that might become evident </w:t>
      </w:r>
      <w:r w:rsidR="00D82527" w:rsidRPr="00722A15">
        <w:rPr>
          <w:rFonts w:ascii="Century Gothic" w:hAnsi="Century Gothic" w:cstheme="minorHAnsi"/>
          <w:color w:val="000000"/>
          <w:sz w:val="22"/>
          <w:szCs w:val="22"/>
          <w:bdr w:val="none" w:sz="0" w:space="0" w:color="auto" w:frame="1"/>
        </w:rPr>
        <w:t>during</w:t>
      </w:r>
      <w:r w:rsidR="00D84AA4" w:rsidRPr="00722A15">
        <w:rPr>
          <w:rFonts w:ascii="Century Gothic" w:hAnsi="Century Gothic" w:cstheme="minorHAnsi"/>
          <w:color w:val="000000"/>
          <w:sz w:val="22"/>
          <w:szCs w:val="22"/>
          <w:bdr w:val="none" w:sz="0" w:space="0" w:color="auto" w:frame="1"/>
        </w:rPr>
        <w:t xml:space="preserve"> their time and interaction with us.  The Royal Hospital </w:t>
      </w:r>
      <w:r w:rsidR="00F87294" w:rsidRPr="00722A15">
        <w:rPr>
          <w:rFonts w:ascii="Century Gothic" w:hAnsi="Century Gothic" w:cstheme="minorHAnsi"/>
          <w:color w:val="000000"/>
          <w:sz w:val="22"/>
          <w:szCs w:val="22"/>
          <w:bdr w:val="none" w:sz="0" w:space="0" w:color="auto" w:frame="1"/>
        </w:rPr>
        <w:t xml:space="preserve">Veterans’ </w:t>
      </w:r>
      <w:r w:rsidR="00D84AA4" w:rsidRPr="00722A15">
        <w:rPr>
          <w:rFonts w:ascii="Century Gothic" w:hAnsi="Century Gothic" w:cstheme="minorHAnsi"/>
          <w:color w:val="000000"/>
          <w:sz w:val="22"/>
          <w:szCs w:val="22"/>
          <w:bdr w:val="none" w:sz="0" w:space="0" w:color="auto" w:frame="1"/>
        </w:rPr>
        <w:t>Outreach team will provide help and advice</w:t>
      </w:r>
      <w:r w:rsidR="00D82527" w:rsidRPr="00722A15">
        <w:rPr>
          <w:rFonts w:ascii="Century Gothic" w:hAnsi="Century Gothic" w:cstheme="minorHAnsi"/>
          <w:color w:val="000000"/>
          <w:sz w:val="22"/>
          <w:szCs w:val="22"/>
          <w:bdr w:val="none" w:sz="0" w:space="0" w:color="auto" w:frame="1"/>
        </w:rPr>
        <w:t>,</w:t>
      </w:r>
      <w:r w:rsidR="00D84AA4" w:rsidRPr="00722A15">
        <w:rPr>
          <w:rFonts w:ascii="Century Gothic" w:hAnsi="Century Gothic" w:cstheme="minorHAnsi"/>
          <w:color w:val="000000"/>
          <w:sz w:val="22"/>
          <w:szCs w:val="22"/>
          <w:bdr w:val="none" w:sz="0" w:space="0" w:color="auto" w:frame="1"/>
        </w:rPr>
        <w:t xml:space="preserve"> and the contact details of numerous other </w:t>
      </w:r>
      <w:r w:rsidR="0067203E" w:rsidRPr="00722A15">
        <w:rPr>
          <w:rFonts w:ascii="Century Gothic" w:hAnsi="Century Gothic" w:cstheme="minorHAnsi"/>
          <w:color w:val="000000"/>
          <w:sz w:val="22"/>
          <w:szCs w:val="22"/>
          <w:bdr w:val="none" w:sz="0" w:space="0" w:color="auto" w:frame="1"/>
        </w:rPr>
        <w:t>organisations</w:t>
      </w:r>
      <w:r w:rsidR="00D84AA4" w:rsidRPr="00722A15">
        <w:rPr>
          <w:rFonts w:ascii="Century Gothic" w:hAnsi="Century Gothic" w:cstheme="minorHAnsi"/>
          <w:color w:val="000000"/>
          <w:sz w:val="22"/>
          <w:szCs w:val="22"/>
          <w:bdr w:val="none" w:sz="0" w:space="0" w:color="auto" w:frame="1"/>
        </w:rPr>
        <w:t xml:space="preserve"> who can provide support to Veterans, </w:t>
      </w:r>
      <w:r w:rsidR="0067203E" w:rsidRPr="00722A15">
        <w:rPr>
          <w:rFonts w:ascii="Century Gothic" w:hAnsi="Century Gothic" w:cstheme="minorHAnsi"/>
          <w:color w:val="000000"/>
          <w:sz w:val="22"/>
          <w:szCs w:val="22"/>
          <w:bdr w:val="none" w:sz="0" w:space="0" w:color="auto" w:frame="1"/>
        </w:rPr>
        <w:t>especially</w:t>
      </w:r>
      <w:r w:rsidR="00D84AA4" w:rsidRPr="00722A15">
        <w:rPr>
          <w:rFonts w:ascii="Century Gothic" w:hAnsi="Century Gothic" w:cstheme="minorHAnsi"/>
          <w:color w:val="000000"/>
          <w:sz w:val="22"/>
          <w:szCs w:val="22"/>
          <w:bdr w:val="none" w:sz="0" w:space="0" w:color="auto" w:frame="1"/>
        </w:rPr>
        <w:t xml:space="preserve"> through the close links </w:t>
      </w:r>
      <w:r w:rsidR="00DF6847">
        <w:rPr>
          <w:rFonts w:ascii="Century Gothic" w:hAnsi="Century Gothic" w:cstheme="minorHAnsi"/>
          <w:color w:val="000000"/>
          <w:sz w:val="22"/>
          <w:szCs w:val="22"/>
          <w:bdr w:val="none" w:sz="0" w:space="0" w:color="auto" w:frame="1"/>
        </w:rPr>
        <w:t xml:space="preserve">and collaboration </w:t>
      </w:r>
      <w:r w:rsidR="00D84AA4" w:rsidRPr="00722A15">
        <w:rPr>
          <w:rFonts w:ascii="Century Gothic" w:hAnsi="Century Gothic" w:cstheme="minorHAnsi"/>
          <w:color w:val="000000"/>
          <w:sz w:val="22"/>
          <w:szCs w:val="22"/>
          <w:bdr w:val="none" w:sz="0" w:space="0" w:color="auto" w:frame="1"/>
        </w:rPr>
        <w:t xml:space="preserve">we </w:t>
      </w:r>
      <w:r w:rsidR="00F87294" w:rsidRPr="00722A15">
        <w:rPr>
          <w:rFonts w:ascii="Century Gothic" w:hAnsi="Century Gothic" w:cstheme="minorHAnsi"/>
          <w:color w:val="000000"/>
          <w:sz w:val="22"/>
          <w:szCs w:val="22"/>
          <w:bdr w:val="none" w:sz="0" w:space="0" w:color="auto" w:frame="1"/>
        </w:rPr>
        <w:t>have</w:t>
      </w:r>
      <w:r w:rsidR="00D84AA4" w:rsidRPr="00722A15">
        <w:rPr>
          <w:rFonts w:ascii="Century Gothic" w:hAnsi="Century Gothic" w:cstheme="minorHAnsi"/>
          <w:color w:val="000000"/>
          <w:sz w:val="22"/>
          <w:szCs w:val="22"/>
          <w:bdr w:val="none" w:sz="0" w:space="0" w:color="auto" w:frame="1"/>
        </w:rPr>
        <w:t xml:space="preserve"> </w:t>
      </w:r>
      <w:r w:rsidR="00DF6847">
        <w:rPr>
          <w:rFonts w:ascii="Century Gothic" w:hAnsi="Century Gothic" w:cstheme="minorHAnsi"/>
          <w:color w:val="000000"/>
          <w:sz w:val="22"/>
          <w:szCs w:val="22"/>
          <w:bdr w:val="none" w:sz="0" w:space="0" w:color="auto" w:frame="1"/>
        </w:rPr>
        <w:t>established</w:t>
      </w:r>
      <w:r w:rsidR="00F87294" w:rsidRPr="00722A15">
        <w:rPr>
          <w:rFonts w:ascii="Century Gothic" w:hAnsi="Century Gothic" w:cstheme="minorHAnsi"/>
          <w:color w:val="000000"/>
          <w:sz w:val="22"/>
          <w:szCs w:val="22"/>
          <w:bdr w:val="none" w:sz="0" w:space="0" w:color="auto" w:frame="1"/>
        </w:rPr>
        <w:t xml:space="preserve"> </w:t>
      </w:r>
      <w:r w:rsidR="00D84AA4" w:rsidRPr="00722A15">
        <w:rPr>
          <w:rFonts w:ascii="Century Gothic" w:hAnsi="Century Gothic" w:cstheme="minorHAnsi"/>
          <w:color w:val="000000"/>
          <w:sz w:val="22"/>
          <w:szCs w:val="22"/>
          <w:bdr w:val="none" w:sz="0" w:space="0" w:color="auto" w:frame="1"/>
        </w:rPr>
        <w:t xml:space="preserve">with our </w:t>
      </w:r>
      <w:r w:rsidR="00F87294" w:rsidRPr="00722A15">
        <w:rPr>
          <w:rFonts w:ascii="Century Gothic" w:hAnsi="Century Gothic" w:cstheme="minorHAnsi"/>
          <w:color w:val="000000"/>
          <w:sz w:val="22"/>
          <w:szCs w:val="22"/>
          <w:bdr w:val="none" w:sz="0" w:space="0" w:color="auto" w:frame="1"/>
        </w:rPr>
        <w:t xml:space="preserve">Service </w:t>
      </w:r>
      <w:r w:rsidR="00D84AA4" w:rsidRPr="00722A15">
        <w:rPr>
          <w:rFonts w:ascii="Century Gothic" w:hAnsi="Century Gothic" w:cstheme="minorHAnsi"/>
          <w:color w:val="000000"/>
          <w:sz w:val="22"/>
          <w:szCs w:val="22"/>
          <w:bdr w:val="none" w:sz="0" w:space="0" w:color="auto" w:frame="1"/>
        </w:rPr>
        <w:t>charity partners.</w:t>
      </w:r>
    </w:p>
    <w:p w14:paraId="49FF0725" w14:textId="77777777" w:rsidR="0031021F" w:rsidRPr="00722A15" w:rsidRDefault="0031021F" w:rsidP="00AD7FAA">
      <w:pPr>
        <w:pStyle w:val="NormalWeb"/>
        <w:spacing w:before="0" w:beforeAutospacing="0" w:after="0" w:afterAutospacing="0" w:line="253" w:lineRule="atLeast"/>
        <w:rPr>
          <w:rFonts w:ascii="Century Gothic" w:hAnsi="Century Gothic" w:cstheme="minorHAnsi"/>
          <w:b/>
          <w:bCs/>
          <w:color w:val="000000"/>
          <w:sz w:val="28"/>
          <w:szCs w:val="28"/>
          <w:bdr w:val="none" w:sz="0" w:space="0" w:color="auto" w:frame="1"/>
        </w:rPr>
      </w:pPr>
    </w:p>
    <w:p w14:paraId="14E29790" w14:textId="207E3451" w:rsidR="00B944C7" w:rsidRPr="00722A15" w:rsidRDefault="00FF519F" w:rsidP="00AD7FAA">
      <w:pPr>
        <w:pStyle w:val="NormalWeb"/>
        <w:spacing w:before="0" w:beforeAutospacing="0" w:after="0" w:afterAutospacing="0" w:line="253" w:lineRule="atLeast"/>
        <w:rPr>
          <w:rFonts w:ascii="Century Gothic" w:hAnsi="Century Gothic" w:cstheme="minorHAnsi"/>
          <w:b/>
          <w:bCs/>
          <w:color w:val="201F1E"/>
          <w:sz w:val="28"/>
          <w:szCs w:val="28"/>
        </w:rPr>
      </w:pPr>
      <w:r w:rsidRPr="00722A15">
        <w:rPr>
          <w:rFonts w:ascii="Century Gothic" w:hAnsi="Century Gothic" w:cstheme="minorHAnsi"/>
          <w:b/>
          <w:bCs/>
          <w:color w:val="000000"/>
          <w:sz w:val="28"/>
          <w:szCs w:val="28"/>
          <w:bdr w:val="none" w:sz="0" w:space="0" w:color="auto" w:frame="1"/>
        </w:rPr>
        <w:t>THE CONTEXT</w:t>
      </w:r>
    </w:p>
    <w:p w14:paraId="62966206" w14:textId="77777777" w:rsidR="00D47987" w:rsidRPr="00722A15" w:rsidRDefault="00D47987" w:rsidP="00D47987">
      <w:pPr>
        <w:spacing w:after="0"/>
        <w:rPr>
          <w:rFonts w:ascii="Century Gothic" w:hAnsi="Century Gothic" w:cstheme="minorHAnsi"/>
        </w:rPr>
      </w:pPr>
    </w:p>
    <w:p w14:paraId="3E3B64CF" w14:textId="58E01B6E" w:rsidR="00D47987" w:rsidRPr="00722A15" w:rsidRDefault="006F0EFB" w:rsidP="006F0EFB">
      <w:pPr>
        <w:spacing w:after="0"/>
        <w:rPr>
          <w:rFonts w:ascii="Century Gothic" w:hAnsi="Century Gothic" w:cstheme="minorHAnsi"/>
        </w:rPr>
      </w:pPr>
      <w:r w:rsidRPr="00722A15">
        <w:rPr>
          <w:rFonts w:ascii="Century Gothic" w:hAnsi="Century Gothic" w:cstheme="minorHAnsi"/>
        </w:rPr>
        <w:t xml:space="preserve">Our </w:t>
      </w:r>
      <w:r w:rsidR="00D47987" w:rsidRPr="00722A15">
        <w:rPr>
          <w:rFonts w:ascii="Century Gothic" w:hAnsi="Century Gothic" w:cstheme="minorHAnsi"/>
        </w:rPr>
        <w:t xml:space="preserve">comprehensive active ageing programme </w:t>
      </w:r>
      <w:r w:rsidR="00D27BCC" w:rsidRPr="00722A15">
        <w:rPr>
          <w:rFonts w:ascii="Century Gothic" w:hAnsi="Century Gothic" w:cstheme="minorHAnsi"/>
        </w:rPr>
        <w:t xml:space="preserve">here at the Royal Hospital Chelsea </w:t>
      </w:r>
      <w:r w:rsidR="00D47987" w:rsidRPr="00722A15">
        <w:rPr>
          <w:rFonts w:ascii="Century Gothic" w:hAnsi="Century Gothic" w:cstheme="minorHAnsi"/>
        </w:rPr>
        <w:t xml:space="preserve">encourages Chelsea Pensioners to support each other, just as they did </w:t>
      </w:r>
      <w:r w:rsidR="00177F3D" w:rsidRPr="00722A15">
        <w:rPr>
          <w:rFonts w:ascii="Century Gothic" w:hAnsi="Century Gothic" w:cstheme="minorHAnsi"/>
        </w:rPr>
        <w:t xml:space="preserve">during their </w:t>
      </w:r>
      <w:r w:rsidR="00D47987" w:rsidRPr="00722A15">
        <w:rPr>
          <w:rFonts w:ascii="Century Gothic" w:hAnsi="Century Gothic" w:cstheme="minorHAnsi"/>
        </w:rPr>
        <w:t>Army</w:t>
      </w:r>
      <w:r w:rsidR="00177F3D" w:rsidRPr="00722A15">
        <w:rPr>
          <w:rFonts w:ascii="Century Gothic" w:hAnsi="Century Gothic" w:cstheme="minorHAnsi"/>
        </w:rPr>
        <w:t xml:space="preserve"> service</w:t>
      </w:r>
      <w:r w:rsidR="00D47987" w:rsidRPr="00722A15">
        <w:rPr>
          <w:rFonts w:ascii="Century Gothic" w:hAnsi="Century Gothic" w:cstheme="minorHAnsi"/>
        </w:rPr>
        <w:t xml:space="preserve">. This includes </w:t>
      </w:r>
      <w:r w:rsidR="00050129" w:rsidRPr="00722A15">
        <w:rPr>
          <w:rFonts w:ascii="Century Gothic" w:hAnsi="Century Gothic" w:cstheme="minorHAnsi"/>
        </w:rPr>
        <w:t xml:space="preserve">spending time together socially, </w:t>
      </w:r>
      <w:r w:rsidR="00D47987" w:rsidRPr="00722A15">
        <w:rPr>
          <w:rFonts w:ascii="Century Gothic" w:hAnsi="Century Gothic" w:cstheme="minorHAnsi"/>
        </w:rPr>
        <w:t xml:space="preserve">accompanying each other </w:t>
      </w:r>
      <w:r w:rsidR="00D82527" w:rsidRPr="00722A15">
        <w:rPr>
          <w:rFonts w:ascii="Century Gothic" w:hAnsi="Century Gothic" w:cstheme="minorHAnsi"/>
        </w:rPr>
        <w:t xml:space="preserve">on visits and activities, going with fellow In-Pensioners </w:t>
      </w:r>
      <w:r w:rsidR="00D47987" w:rsidRPr="00722A15">
        <w:rPr>
          <w:rFonts w:ascii="Century Gothic" w:hAnsi="Century Gothic" w:cstheme="minorHAnsi"/>
        </w:rPr>
        <w:t xml:space="preserve">to external </w:t>
      </w:r>
      <w:r w:rsidR="00050129" w:rsidRPr="00722A15">
        <w:rPr>
          <w:rFonts w:ascii="Century Gothic" w:hAnsi="Century Gothic" w:cstheme="minorHAnsi"/>
        </w:rPr>
        <w:t xml:space="preserve">medical </w:t>
      </w:r>
      <w:r w:rsidR="00D47987" w:rsidRPr="00722A15">
        <w:rPr>
          <w:rFonts w:ascii="Century Gothic" w:hAnsi="Century Gothic" w:cstheme="minorHAnsi"/>
        </w:rPr>
        <w:t xml:space="preserve">appointments, and visiting comrades in hospital. </w:t>
      </w:r>
      <w:r w:rsidR="00D82527" w:rsidRPr="00722A15">
        <w:rPr>
          <w:rFonts w:ascii="Century Gothic" w:hAnsi="Century Gothic" w:cstheme="minorHAnsi"/>
        </w:rPr>
        <w:t xml:space="preserve"> </w:t>
      </w:r>
      <w:r w:rsidR="00D27BCC" w:rsidRPr="00722A15">
        <w:rPr>
          <w:rFonts w:ascii="Century Gothic" w:hAnsi="Century Gothic" w:cstheme="minorHAnsi"/>
        </w:rPr>
        <w:t xml:space="preserve">Veterans together, with </w:t>
      </w:r>
      <w:r w:rsidR="00D82527" w:rsidRPr="00722A15">
        <w:rPr>
          <w:rFonts w:ascii="Century Gothic" w:hAnsi="Century Gothic" w:cstheme="minorHAnsi"/>
        </w:rPr>
        <w:t xml:space="preserve">their </w:t>
      </w:r>
      <w:r w:rsidR="00D27BCC" w:rsidRPr="00722A15">
        <w:rPr>
          <w:rFonts w:ascii="Century Gothic" w:hAnsi="Century Gothic" w:cstheme="minorHAnsi"/>
        </w:rPr>
        <w:t xml:space="preserve">shared experience of the Service ethos and of </w:t>
      </w:r>
      <w:r w:rsidR="00D82527" w:rsidRPr="00722A15">
        <w:rPr>
          <w:rFonts w:ascii="Century Gothic" w:hAnsi="Century Gothic" w:cstheme="minorHAnsi"/>
        </w:rPr>
        <w:t xml:space="preserve">the rigours of military </w:t>
      </w:r>
      <w:r w:rsidR="00D27BCC" w:rsidRPr="00722A15">
        <w:rPr>
          <w:rFonts w:ascii="Century Gothic" w:hAnsi="Century Gothic" w:cstheme="minorHAnsi"/>
        </w:rPr>
        <w:t>campaign</w:t>
      </w:r>
      <w:r w:rsidR="00D82527" w:rsidRPr="00722A15">
        <w:rPr>
          <w:rFonts w:ascii="Century Gothic" w:hAnsi="Century Gothic" w:cstheme="minorHAnsi"/>
        </w:rPr>
        <w:t>s</w:t>
      </w:r>
      <w:r w:rsidR="00D27BCC" w:rsidRPr="00722A15">
        <w:rPr>
          <w:rFonts w:ascii="Century Gothic" w:hAnsi="Century Gothic" w:cstheme="minorHAnsi"/>
        </w:rPr>
        <w:t>, can be of enormous help to each other</w:t>
      </w:r>
      <w:r w:rsidR="00D82527" w:rsidRPr="00722A15">
        <w:rPr>
          <w:rFonts w:ascii="Century Gothic" w:hAnsi="Century Gothic" w:cstheme="minorHAnsi"/>
        </w:rPr>
        <w:t>,</w:t>
      </w:r>
      <w:r w:rsidR="00D27BCC" w:rsidRPr="00722A15">
        <w:rPr>
          <w:rFonts w:ascii="Century Gothic" w:hAnsi="Century Gothic" w:cstheme="minorHAnsi"/>
        </w:rPr>
        <w:t xml:space="preserve"> leveraging the bonds between Veterans that go beyond the spoken word.  This can be of significant benefit to </w:t>
      </w:r>
      <w:r w:rsidR="00D82527" w:rsidRPr="00722A15">
        <w:rPr>
          <w:rFonts w:ascii="Century Gothic" w:hAnsi="Century Gothic" w:cstheme="minorHAnsi"/>
        </w:rPr>
        <w:t xml:space="preserve">their </w:t>
      </w:r>
      <w:r w:rsidR="00D27BCC" w:rsidRPr="00722A15">
        <w:rPr>
          <w:rFonts w:ascii="Century Gothic" w:hAnsi="Century Gothic" w:cstheme="minorHAnsi"/>
        </w:rPr>
        <w:t xml:space="preserve">mental health and wellbeing, particularly in dealing with the effects of PTSD.  </w:t>
      </w:r>
      <w:r w:rsidR="00D47987" w:rsidRPr="00722A15">
        <w:rPr>
          <w:rFonts w:ascii="Century Gothic" w:hAnsi="Century Gothic" w:cstheme="minorHAnsi"/>
        </w:rPr>
        <w:t xml:space="preserve">Chelsea Pensioners </w:t>
      </w:r>
      <w:r w:rsidR="00D27BCC" w:rsidRPr="00722A15">
        <w:rPr>
          <w:rFonts w:ascii="Century Gothic" w:hAnsi="Century Gothic" w:cstheme="minorHAnsi"/>
        </w:rPr>
        <w:t xml:space="preserve">also </w:t>
      </w:r>
      <w:r w:rsidR="00D47987" w:rsidRPr="00722A15">
        <w:rPr>
          <w:rFonts w:ascii="Century Gothic" w:hAnsi="Century Gothic" w:cstheme="minorHAnsi"/>
        </w:rPr>
        <w:t>work together to support the routine and services of the Royal Hospital and contribute to the community to which they belong.</w:t>
      </w:r>
    </w:p>
    <w:p w14:paraId="079730DE" w14:textId="77777777" w:rsidR="00F36C5A" w:rsidRPr="00722A15" w:rsidRDefault="00F36C5A" w:rsidP="00D47987">
      <w:pPr>
        <w:spacing w:after="0"/>
        <w:ind w:left="720"/>
        <w:rPr>
          <w:rFonts w:ascii="Century Gothic" w:hAnsi="Century Gothic" w:cstheme="minorHAnsi"/>
        </w:rPr>
      </w:pPr>
    </w:p>
    <w:p w14:paraId="4E3A7C0E" w14:textId="7E8AB082" w:rsidR="0085769D" w:rsidRDefault="00D47987" w:rsidP="006F0EFB">
      <w:pPr>
        <w:spacing w:after="0"/>
        <w:rPr>
          <w:rFonts w:ascii="Century Gothic" w:hAnsi="Century Gothic"/>
          <w:noProof/>
        </w:rPr>
      </w:pPr>
      <w:r w:rsidRPr="00722A15">
        <w:rPr>
          <w:rFonts w:ascii="Century Gothic" w:hAnsi="Century Gothic" w:cstheme="minorHAnsi"/>
        </w:rPr>
        <w:lastRenderedPageBreak/>
        <w:t xml:space="preserve">The Royal Hospital is immensely grateful </w:t>
      </w:r>
      <w:r w:rsidR="00D3072F" w:rsidRPr="00722A15">
        <w:rPr>
          <w:rFonts w:ascii="Century Gothic" w:hAnsi="Century Gothic" w:cstheme="minorHAnsi"/>
        </w:rPr>
        <w:t>for the</w:t>
      </w:r>
      <w:r w:rsidRPr="00722A15">
        <w:rPr>
          <w:rFonts w:ascii="Century Gothic" w:hAnsi="Century Gothic" w:cstheme="minorHAnsi"/>
        </w:rPr>
        <w:t xml:space="preserve"> annual </w:t>
      </w:r>
      <w:r w:rsidR="00897085" w:rsidRPr="00722A15">
        <w:rPr>
          <w:rFonts w:ascii="Century Gothic" w:hAnsi="Century Gothic" w:cstheme="minorHAnsi"/>
        </w:rPr>
        <w:t>Ministry of Defence</w:t>
      </w:r>
      <w:r w:rsidRPr="00722A15">
        <w:rPr>
          <w:rFonts w:ascii="Century Gothic" w:hAnsi="Century Gothic" w:cstheme="minorHAnsi"/>
        </w:rPr>
        <w:t xml:space="preserve"> funding </w:t>
      </w:r>
      <w:r w:rsidR="00D3072F" w:rsidRPr="00722A15">
        <w:rPr>
          <w:rFonts w:ascii="Century Gothic" w:hAnsi="Century Gothic" w:cstheme="minorHAnsi"/>
        </w:rPr>
        <w:t>that</w:t>
      </w:r>
      <w:r w:rsidR="00AD62D7" w:rsidRPr="00722A15">
        <w:rPr>
          <w:rFonts w:ascii="Century Gothic" w:hAnsi="Century Gothic" w:cstheme="minorHAnsi"/>
        </w:rPr>
        <w:t xml:space="preserve"> meets </w:t>
      </w:r>
      <w:r w:rsidR="00D82527" w:rsidRPr="00722A15">
        <w:rPr>
          <w:rFonts w:ascii="Century Gothic" w:hAnsi="Century Gothic" w:cstheme="minorHAnsi"/>
        </w:rPr>
        <w:t>about half</w:t>
      </w:r>
      <w:r w:rsidR="00AD62D7" w:rsidRPr="00722A15">
        <w:rPr>
          <w:rFonts w:ascii="Century Gothic" w:hAnsi="Century Gothic" w:cstheme="minorHAnsi"/>
        </w:rPr>
        <w:t xml:space="preserve"> of the cost of providing </w:t>
      </w:r>
      <w:r w:rsidRPr="00722A15">
        <w:rPr>
          <w:rFonts w:ascii="Century Gothic" w:hAnsi="Century Gothic" w:cstheme="minorHAnsi"/>
        </w:rPr>
        <w:t>services to</w:t>
      </w:r>
      <w:r w:rsidR="00897085" w:rsidRPr="00722A15">
        <w:rPr>
          <w:rFonts w:ascii="Century Gothic" w:hAnsi="Century Gothic" w:cstheme="minorHAnsi"/>
        </w:rPr>
        <w:t xml:space="preserve"> our resident</w:t>
      </w:r>
      <w:r w:rsidRPr="00722A15">
        <w:rPr>
          <w:rFonts w:ascii="Century Gothic" w:hAnsi="Century Gothic" w:cstheme="minorHAnsi"/>
        </w:rPr>
        <w:t xml:space="preserve"> Chelsea Pensioners</w:t>
      </w:r>
      <w:r w:rsidR="00D82527" w:rsidRPr="00722A15">
        <w:rPr>
          <w:rFonts w:ascii="Century Gothic" w:hAnsi="Century Gothic" w:cstheme="minorHAnsi"/>
        </w:rPr>
        <w:t xml:space="preserve"> and maintaining our buildings</w:t>
      </w:r>
      <w:r w:rsidR="006F0EFB" w:rsidRPr="00722A15">
        <w:rPr>
          <w:rFonts w:ascii="Century Gothic" w:hAnsi="Century Gothic" w:cstheme="minorHAnsi"/>
        </w:rPr>
        <w:t>.</w:t>
      </w:r>
      <w:r w:rsidR="00DE3A4A" w:rsidRPr="00722A15">
        <w:rPr>
          <w:rFonts w:ascii="Century Gothic" w:hAnsi="Century Gothic" w:cstheme="minorHAnsi"/>
        </w:rPr>
        <w:t xml:space="preserve"> </w:t>
      </w:r>
      <w:r w:rsidR="00AD62D7" w:rsidRPr="00722A15">
        <w:rPr>
          <w:rFonts w:ascii="Century Gothic" w:hAnsi="Century Gothic" w:cstheme="minorHAnsi"/>
        </w:rPr>
        <w:t xml:space="preserve"> </w:t>
      </w:r>
      <w:r w:rsidR="00E831E4" w:rsidRPr="00722A15">
        <w:rPr>
          <w:rFonts w:ascii="Century Gothic" w:hAnsi="Century Gothic" w:cstheme="minorHAnsi"/>
        </w:rPr>
        <w:t>But now</w:t>
      </w:r>
      <w:r w:rsidR="00B83319" w:rsidRPr="00722A15">
        <w:rPr>
          <w:rFonts w:ascii="Century Gothic" w:hAnsi="Century Gothic" w:cstheme="minorHAnsi"/>
        </w:rPr>
        <w:t>,</w:t>
      </w:r>
      <w:r w:rsidR="0085769D" w:rsidRPr="00722A15">
        <w:rPr>
          <w:rFonts w:ascii="Century Gothic" w:hAnsi="Century Gothic" w:cstheme="minorHAnsi"/>
        </w:rPr>
        <w:t xml:space="preserve"> </w:t>
      </w:r>
      <w:r w:rsidR="00897085" w:rsidRPr="00722A15">
        <w:rPr>
          <w:rFonts w:ascii="Century Gothic" w:hAnsi="Century Gothic" w:cstheme="minorHAnsi"/>
        </w:rPr>
        <w:t xml:space="preserve">by providing </w:t>
      </w:r>
      <w:r w:rsidR="00B83319" w:rsidRPr="00722A15">
        <w:rPr>
          <w:rFonts w:ascii="Century Gothic" w:hAnsi="Century Gothic" w:cstheme="minorHAnsi"/>
        </w:rPr>
        <w:t xml:space="preserve">our unique brand of </w:t>
      </w:r>
      <w:r w:rsidR="00897085" w:rsidRPr="00722A15">
        <w:rPr>
          <w:rFonts w:ascii="Century Gothic" w:hAnsi="Century Gothic" w:cstheme="minorHAnsi"/>
        </w:rPr>
        <w:t>comradeship, care and sense of community</w:t>
      </w:r>
      <w:r w:rsidR="00B83319" w:rsidRPr="00722A15">
        <w:rPr>
          <w:rFonts w:ascii="Century Gothic" w:hAnsi="Century Gothic" w:cstheme="minorHAnsi"/>
        </w:rPr>
        <w:t>,</w:t>
      </w:r>
      <w:r w:rsidR="00897085" w:rsidRPr="00722A15">
        <w:rPr>
          <w:rFonts w:ascii="Century Gothic" w:hAnsi="Century Gothic" w:cstheme="minorHAnsi"/>
        </w:rPr>
        <w:t xml:space="preserve"> </w:t>
      </w:r>
      <w:r w:rsidR="00B83319" w:rsidRPr="00722A15">
        <w:rPr>
          <w:rFonts w:ascii="Century Gothic" w:hAnsi="Century Gothic" w:cstheme="minorHAnsi"/>
        </w:rPr>
        <w:t>we want to help not only the 300 or so fortunate and deserving In-Pensioners</w:t>
      </w:r>
      <w:r w:rsidR="00897085" w:rsidRPr="00722A15">
        <w:rPr>
          <w:rFonts w:ascii="Century Gothic" w:hAnsi="Century Gothic" w:cstheme="minorHAnsi"/>
        </w:rPr>
        <w:t xml:space="preserve"> pensioners </w:t>
      </w:r>
      <w:r w:rsidR="00B83319" w:rsidRPr="00722A15">
        <w:rPr>
          <w:rFonts w:ascii="Century Gothic" w:hAnsi="Century Gothic" w:cstheme="minorHAnsi"/>
        </w:rPr>
        <w:t xml:space="preserve">living here, but also many </w:t>
      </w:r>
      <w:r w:rsidR="00897085" w:rsidRPr="00722A15">
        <w:rPr>
          <w:rFonts w:ascii="Century Gothic" w:hAnsi="Century Gothic" w:cstheme="minorHAnsi"/>
        </w:rPr>
        <w:t xml:space="preserve">from amongst the </w:t>
      </w:r>
      <w:r w:rsidR="00F87294" w:rsidRPr="00722A15">
        <w:rPr>
          <w:rFonts w:ascii="Century Gothic" w:hAnsi="Century Gothic" w:cstheme="minorHAnsi"/>
        </w:rPr>
        <w:t xml:space="preserve">1.85 </w:t>
      </w:r>
      <w:r w:rsidR="00897085" w:rsidRPr="00722A15">
        <w:rPr>
          <w:rFonts w:ascii="Century Gothic" w:hAnsi="Century Gothic" w:cstheme="minorHAnsi"/>
        </w:rPr>
        <w:t>million</w:t>
      </w:r>
      <w:r w:rsidR="00F87294" w:rsidRPr="00722A15">
        <w:rPr>
          <w:rFonts w:ascii="Century Gothic" w:hAnsi="Century Gothic" w:cstheme="minorHAnsi"/>
        </w:rPr>
        <w:t xml:space="preserve"> (</w:t>
      </w:r>
      <w:r w:rsidR="00722A15" w:rsidRPr="00722A15">
        <w:rPr>
          <w:rFonts w:ascii="Century Gothic" w:hAnsi="Century Gothic" w:cstheme="minorHAnsi"/>
        </w:rPr>
        <w:t>ONS</w:t>
      </w:r>
      <w:r w:rsidR="00F87294" w:rsidRPr="00722A15">
        <w:rPr>
          <w:rFonts w:ascii="Century Gothic" w:hAnsi="Century Gothic" w:cstheme="minorHAnsi"/>
        </w:rPr>
        <w:t xml:space="preserve"> Census 2021) </w:t>
      </w:r>
      <w:r w:rsidR="00722A15" w:rsidRPr="00722A15">
        <w:rPr>
          <w:rFonts w:ascii="Century Gothic" w:hAnsi="Century Gothic" w:cstheme="minorHAnsi"/>
        </w:rPr>
        <w:t xml:space="preserve">who identify as </w:t>
      </w:r>
      <w:r w:rsidR="00897085" w:rsidRPr="00722A15">
        <w:rPr>
          <w:rFonts w:ascii="Century Gothic" w:hAnsi="Century Gothic" w:cstheme="minorHAnsi"/>
        </w:rPr>
        <w:t xml:space="preserve">Veterans from all </w:t>
      </w:r>
      <w:proofErr w:type="gramStart"/>
      <w:r w:rsidR="00384CC4" w:rsidRPr="00722A15">
        <w:rPr>
          <w:rFonts w:ascii="Century Gothic" w:hAnsi="Century Gothic" w:cstheme="minorHAnsi"/>
        </w:rPr>
        <w:t>three Armed</w:t>
      </w:r>
      <w:proofErr w:type="gramEnd"/>
      <w:r w:rsidR="00897085" w:rsidRPr="00722A15">
        <w:rPr>
          <w:rFonts w:ascii="Century Gothic" w:hAnsi="Century Gothic" w:cstheme="minorHAnsi"/>
        </w:rPr>
        <w:t xml:space="preserve"> Services </w:t>
      </w:r>
      <w:r w:rsidR="00722A15" w:rsidRPr="00722A15">
        <w:rPr>
          <w:rFonts w:ascii="Century Gothic" w:hAnsi="Century Gothic" w:cstheme="minorHAnsi"/>
        </w:rPr>
        <w:t>living</w:t>
      </w:r>
      <w:r w:rsidR="00897085" w:rsidRPr="00722A15">
        <w:rPr>
          <w:rFonts w:ascii="Century Gothic" w:hAnsi="Century Gothic" w:cstheme="minorHAnsi"/>
        </w:rPr>
        <w:t xml:space="preserve"> beyond our gates.</w:t>
      </w:r>
      <w:r w:rsidR="00A25BD9" w:rsidRPr="00722A15">
        <w:rPr>
          <w:rFonts w:ascii="Century Gothic" w:hAnsi="Century Gothic"/>
          <w:noProof/>
        </w:rPr>
        <w:t xml:space="preserve"> </w:t>
      </w:r>
    </w:p>
    <w:p w14:paraId="4B133126" w14:textId="77777777" w:rsidR="00DF6847" w:rsidRPr="00722A15" w:rsidRDefault="00DF6847" w:rsidP="006F0EFB">
      <w:pPr>
        <w:spacing w:after="0"/>
        <w:rPr>
          <w:rFonts w:ascii="Century Gothic" w:hAnsi="Century Gothic" w:cstheme="minorHAnsi"/>
        </w:rPr>
      </w:pPr>
    </w:p>
    <w:p w14:paraId="29354834" w14:textId="03C6E444" w:rsidR="00384CC4" w:rsidRPr="00722A15" w:rsidRDefault="00272A30" w:rsidP="00384CC4">
      <w:pPr>
        <w:spacing w:after="0"/>
        <w:jc w:val="center"/>
        <w:rPr>
          <w:rFonts w:ascii="Century Gothic" w:hAnsi="Century Gothic"/>
          <w:noProof/>
        </w:rPr>
      </w:pPr>
      <w:r>
        <w:rPr>
          <w:rFonts w:ascii="Century Gothic" w:hAnsi="Century Gothic"/>
          <w:noProof/>
        </w:rPr>
        <w:drawing>
          <wp:inline distT="0" distB="0" distL="0" distR="0" wp14:anchorId="7FE70F10" wp14:editId="0D61848F">
            <wp:extent cx="5942965" cy="3114040"/>
            <wp:effectExtent l="0" t="0" r="635" b="0"/>
            <wp:docPr id="1397044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65" cy="3114040"/>
                    </a:xfrm>
                    <a:prstGeom prst="rect">
                      <a:avLst/>
                    </a:prstGeom>
                    <a:noFill/>
                  </pic:spPr>
                </pic:pic>
              </a:graphicData>
            </a:graphic>
          </wp:inline>
        </w:drawing>
      </w:r>
    </w:p>
    <w:p w14:paraId="34B602E6" w14:textId="6D05C783" w:rsidR="0085769D" w:rsidRPr="00722A15" w:rsidRDefault="0085769D" w:rsidP="00DA64A0">
      <w:pPr>
        <w:spacing w:after="0"/>
        <w:jc w:val="center"/>
        <w:rPr>
          <w:rFonts w:ascii="Century Gothic" w:hAnsi="Century Gothic" w:cstheme="minorHAnsi"/>
        </w:rPr>
      </w:pPr>
    </w:p>
    <w:p w14:paraId="3E559A29" w14:textId="53986D33" w:rsidR="0085769D" w:rsidRPr="00722A15" w:rsidRDefault="00FF519F" w:rsidP="006F0EFB">
      <w:pPr>
        <w:spacing w:after="0"/>
        <w:rPr>
          <w:rFonts w:ascii="Century Gothic" w:hAnsi="Century Gothic" w:cstheme="minorHAnsi"/>
          <w:b/>
          <w:bCs/>
          <w:sz w:val="28"/>
          <w:szCs w:val="28"/>
        </w:rPr>
      </w:pPr>
      <w:r w:rsidRPr="00722A15">
        <w:rPr>
          <w:rFonts w:ascii="Century Gothic" w:hAnsi="Century Gothic" w:cstheme="minorHAnsi"/>
          <w:b/>
          <w:bCs/>
          <w:sz w:val="28"/>
          <w:szCs w:val="28"/>
        </w:rPr>
        <w:t>THE NEED FOR CONNECTION AND SUPPORT</w:t>
      </w:r>
    </w:p>
    <w:p w14:paraId="7507F8F9" w14:textId="77777777" w:rsidR="004455FC" w:rsidRPr="00722A15" w:rsidRDefault="004455FC" w:rsidP="004455FC">
      <w:pPr>
        <w:pStyle w:val="ListParagraph"/>
        <w:spacing w:after="0"/>
        <w:rPr>
          <w:rFonts w:ascii="Century Gothic" w:hAnsi="Century Gothic" w:cstheme="minorHAnsi"/>
        </w:rPr>
      </w:pPr>
    </w:p>
    <w:p w14:paraId="4DE75FBE" w14:textId="2EA40367" w:rsidR="002A6264" w:rsidRPr="00722A15" w:rsidRDefault="00D47987" w:rsidP="0085769D">
      <w:pPr>
        <w:spacing w:after="0"/>
        <w:rPr>
          <w:rFonts w:ascii="Century Gothic" w:hAnsi="Century Gothic" w:cstheme="minorHAnsi"/>
          <w:color w:val="000000"/>
        </w:rPr>
      </w:pPr>
      <w:r w:rsidRPr="00722A15">
        <w:rPr>
          <w:rFonts w:ascii="Century Gothic" w:hAnsi="Century Gothic" w:cstheme="minorHAnsi"/>
          <w:color w:val="000000"/>
        </w:rPr>
        <w:t>Comradeship</w:t>
      </w:r>
      <w:r w:rsidR="0085769D" w:rsidRPr="00722A15">
        <w:rPr>
          <w:rFonts w:ascii="Century Gothic" w:hAnsi="Century Gothic" w:cstheme="minorHAnsi"/>
          <w:color w:val="000000"/>
        </w:rPr>
        <w:t xml:space="preserve"> helps armies to succeed in battle. </w:t>
      </w:r>
      <w:r w:rsidR="00B83319" w:rsidRPr="00722A15">
        <w:rPr>
          <w:rFonts w:ascii="Century Gothic" w:hAnsi="Century Gothic" w:cstheme="minorHAnsi"/>
          <w:color w:val="000000"/>
        </w:rPr>
        <w:t xml:space="preserve">The shared ethos and sense of belonging of Soldiers, Sailors and Aviators contributes to the ‘Moral Component’ of </w:t>
      </w:r>
      <w:r w:rsidR="002A6264" w:rsidRPr="00722A15">
        <w:rPr>
          <w:rFonts w:ascii="Century Gothic" w:hAnsi="Century Gothic" w:cstheme="minorHAnsi"/>
          <w:color w:val="000000"/>
        </w:rPr>
        <w:t xml:space="preserve">the fighting power </w:t>
      </w:r>
      <w:r w:rsidR="00B83319" w:rsidRPr="00722A15">
        <w:rPr>
          <w:rFonts w:ascii="Century Gothic" w:hAnsi="Century Gothic" w:cstheme="minorHAnsi"/>
          <w:color w:val="000000"/>
        </w:rPr>
        <w:t>of our Armed Services</w:t>
      </w:r>
      <w:r w:rsidR="002A6264" w:rsidRPr="00722A15">
        <w:rPr>
          <w:rFonts w:ascii="Century Gothic" w:hAnsi="Century Gothic" w:cstheme="minorHAnsi"/>
          <w:color w:val="000000"/>
        </w:rPr>
        <w:t xml:space="preserve">, fuelling and sustaining their will to </w:t>
      </w:r>
      <w:r w:rsidR="009238F8" w:rsidRPr="00722A15">
        <w:rPr>
          <w:rFonts w:ascii="Century Gothic" w:hAnsi="Century Gothic" w:cstheme="minorHAnsi"/>
          <w:color w:val="000000"/>
        </w:rPr>
        <w:t>engage in combat</w:t>
      </w:r>
      <w:r w:rsidRPr="00722A15">
        <w:rPr>
          <w:rFonts w:ascii="Century Gothic" w:hAnsi="Century Gothic" w:cstheme="minorHAnsi"/>
          <w:color w:val="000000"/>
        </w:rPr>
        <w:t xml:space="preserve">. </w:t>
      </w:r>
    </w:p>
    <w:p w14:paraId="4050DC75" w14:textId="77777777" w:rsidR="002A6264" w:rsidRPr="00722A15" w:rsidRDefault="002A6264" w:rsidP="0085769D">
      <w:pPr>
        <w:spacing w:after="0"/>
        <w:rPr>
          <w:rFonts w:ascii="Century Gothic" w:hAnsi="Century Gothic" w:cstheme="minorHAnsi"/>
          <w:color w:val="000000"/>
        </w:rPr>
      </w:pPr>
    </w:p>
    <w:p w14:paraId="79264593" w14:textId="77777777" w:rsidR="004455FC" w:rsidRPr="00722A15" w:rsidRDefault="002A6264" w:rsidP="00DF6939">
      <w:pPr>
        <w:spacing w:after="0"/>
        <w:rPr>
          <w:rFonts w:ascii="Century Gothic" w:hAnsi="Century Gothic" w:cstheme="minorHAnsi"/>
          <w:shd w:val="clear" w:color="auto" w:fill="FFFFFF"/>
        </w:rPr>
      </w:pPr>
      <w:r w:rsidRPr="00722A15">
        <w:rPr>
          <w:rFonts w:ascii="Century Gothic" w:hAnsi="Century Gothic" w:cstheme="minorHAnsi"/>
          <w:color w:val="000000"/>
        </w:rPr>
        <w:t xml:space="preserve">When they leave the Army, soldiers no longer live, work and serve alongside their comrades. This </w:t>
      </w:r>
      <w:r w:rsidR="00532F8E" w:rsidRPr="00722A15">
        <w:rPr>
          <w:rFonts w:ascii="Century Gothic" w:hAnsi="Century Gothic" w:cstheme="minorHAnsi"/>
          <w:color w:val="000000"/>
        </w:rPr>
        <w:t xml:space="preserve">can </w:t>
      </w:r>
      <w:r w:rsidRPr="00722A15">
        <w:rPr>
          <w:rFonts w:ascii="Century Gothic" w:hAnsi="Century Gothic" w:cstheme="minorHAnsi"/>
          <w:color w:val="000000"/>
        </w:rPr>
        <w:t xml:space="preserve">leave a void, </w:t>
      </w:r>
      <w:r w:rsidR="00D47987" w:rsidRPr="00722A15">
        <w:rPr>
          <w:rFonts w:ascii="Century Gothic" w:hAnsi="Century Gothic" w:cstheme="minorHAnsi"/>
          <w:color w:val="000000"/>
        </w:rPr>
        <w:t xml:space="preserve">particularly for those who have been wounded physically or mentally, that is not always </w:t>
      </w:r>
      <w:r w:rsidRPr="00722A15">
        <w:rPr>
          <w:rFonts w:ascii="Century Gothic" w:hAnsi="Century Gothic" w:cstheme="minorHAnsi"/>
          <w:color w:val="000000"/>
        </w:rPr>
        <w:t>recognised or understood</w:t>
      </w:r>
      <w:r w:rsidR="00D47987" w:rsidRPr="00722A15">
        <w:rPr>
          <w:rFonts w:ascii="Century Gothic" w:hAnsi="Century Gothic" w:cstheme="minorHAnsi"/>
          <w:color w:val="000000"/>
        </w:rPr>
        <w:t xml:space="preserve">. </w:t>
      </w:r>
      <w:r w:rsidR="00DF6939" w:rsidRPr="00722A15">
        <w:rPr>
          <w:rFonts w:ascii="Century Gothic" w:hAnsi="Century Gothic" w:cstheme="minorHAnsi"/>
          <w:color w:val="000000"/>
        </w:rPr>
        <w:t>A</w:t>
      </w:r>
      <w:r w:rsidR="00D47987" w:rsidRPr="00722A15">
        <w:rPr>
          <w:rFonts w:ascii="Century Gothic" w:hAnsi="Century Gothic" w:cstheme="minorHAnsi"/>
          <w:color w:val="000000"/>
        </w:rPr>
        <w:t>cute feelings of isolatio</w:t>
      </w:r>
      <w:r w:rsidR="00DF6939" w:rsidRPr="00722A15">
        <w:rPr>
          <w:rFonts w:ascii="Century Gothic" w:hAnsi="Century Gothic" w:cstheme="minorHAnsi"/>
          <w:color w:val="000000"/>
        </w:rPr>
        <w:t xml:space="preserve">n can follow. </w:t>
      </w:r>
      <w:r w:rsidR="00D47987" w:rsidRPr="00722A15">
        <w:rPr>
          <w:rFonts w:ascii="Century Gothic" w:hAnsi="Century Gothic" w:cstheme="minorHAnsi"/>
          <w:shd w:val="clear" w:color="auto" w:fill="FFFFFF"/>
        </w:rPr>
        <w:tab/>
      </w:r>
    </w:p>
    <w:p w14:paraId="4C4806C5" w14:textId="77777777" w:rsidR="00DF6939" w:rsidRPr="00722A15" w:rsidRDefault="00DF6939" w:rsidP="00DF6939">
      <w:pPr>
        <w:spacing w:after="0"/>
        <w:rPr>
          <w:rFonts w:ascii="Century Gothic" w:hAnsi="Century Gothic" w:cstheme="minorHAnsi"/>
          <w:shd w:val="clear" w:color="auto" w:fill="FFFFFF"/>
        </w:rPr>
      </w:pPr>
    </w:p>
    <w:p w14:paraId="0238A2D7" w14:textId="6785FDB7" w:rsidR="0085139B" w:rsidRPr="00722A15" w:rsidRDefault="002A6264" w:rsidP="002A6264">
      <w:pPr>
        <w:autoSpaceDE w:val="0"/>
        <w:autoSpaceDN w:val="0"/>
        <w:adjustRightInd w:val="0"/>
        <w:spacing w:after="0"/>
        <w:rPr>
          <w:rFonts w:ascii="Century Gothic" w:hAnsi="Century Gothic" w:cstheme="minorHAnsi"/>
        </w:rPr>
      </w:pPr>
      <w:r w:rsidRPr="00722A15">
        <w:rPr>
          <w:rFonts w:ascii="Century Gothic" w:hAnsi="Century Gothic" w:cstheme="minorHAnsi"/>
          <w:color w:val="000000"/>
        </w:rPr>
        <w:t>Society’s growing</w:t>
      </w:r>
      <w:r w:rsidR="00D47987" w:rsidRPr="00722A15">
        <w:rPr>
          <w:rFonts w:ascii="Century Gothic" w:hAnsi="Century Gothic" w:cstheme="minorHAnsi"/>
          <w:color w:val="000000"/>
        </w:rPr>
        <w:t xml:space="preserve"> concern about loneliness and its impact is widely documented</w:t>
      </w:r>
      <w:r w:rsidR="00467354" w:rsidRPr="00722A15">
        <w:rPr>
          <w:rFonts w:ascii="Century Gothic" w:hAnsi="Century Gothic" w:cstheme="minorHAnsi"/>
          <w:color w:val="000000"/>
        </w:rPr>
        <w:t>. Regrettably, it</w:t>
      </w:r>
      <w:r w:rsidR="00C00960" w:rsidRPr="00722A15">
        <w:rPr>
          <w:rFonts w:ascii="Century Gothic" w:hAnsi="Century Gothic" w:cstheme="minorHAnsi"/>
          <w:color w:val="000000"/>
        </w:rPr>
        <w:t xml:space="preserve"> has</w:t>
      </w:r>
      <w:r w:rsidR="00467354" w:rsidRPr="00722A15">
        <w:rPr>
          <w:rFonts w:ascii="Century Gothic" w:hAnsi="Century Gothic" w:cstheme="minorHAnsi"/>
          <w:color w:val="000000"/>
        </w:rPr>
        <w:t xml:space="preserve"> become widespread among older people in the civilian population.</w:t>
      </w:r>
      <w:r w:rsidR="00DE3A4A" w:rsidRPr="00722A15">
        <w:rPr>
          <w:rFonts w:ascii="Century Gothic" w:hAnsi="Century Gothic" w:cstheme="minorHAnsi"/>
          <w:color w:val="000000"/>
        </w:rPr>
        <w:t xml:space="preserve"> </w:t>
      </w:r>
      <w:r w:rsidR="0085139B" w:rsidRPr="00722A15">
        <w:rPr>
          <w:rFonts w:ascii="Century Gothic" w:hAnsi="Century Gothic" w:cstheme="minorHAnsi"/>
        </w:rPr>
        <w:t xml:space="preserve">Older veterans are at increased risk of loneliness due to </w:t>
      </w:r>
      <w:r w:rsidR="00532F8E" w:rsidRPr="00722A15">
        <w:rPr>
          <w:rFonts w:ascii="Century Gothic" w:hAnsi="Century Gothic" w:cstheme="minorHAnsi"/>
        </w:rPr>
        <w:t>declining</w:t>
      </w:r>
      <w:r w:rsidR="0085139B" w:rsidRPr="00722A15">
        <w:rPr>
          <w:rFonts w:ascii="Century Gothic" w:hAnsi="Century Gothic" w:cstheme="minorHAnsi"/>
        </w:rPr>
        <w:t xml:space="preserve"> health, </w:t>
      </w:r>
      <w:r w:rsidR="0085139B" w:rsidRPr="00722A15">
        <w:rPr>
          <w:rFonts w:ascii="Century Gothic" w:hAnsi="Century Gothic" w:cstheme="minorHAnsi"/>
        </w:rPr>
        <w:lastRenderedPageBreak/>
        <w:t>retirement</w:t>
      </w:r>
      <w:r w:rsidR="00DE3A4A" w:rsidRPr="00722A15">
        <w:rPr>
          <w:rFonts w:ascii="Century Gothic" w:hAnsi="Century Gothic" w:cstheme="minorHAnsi"/>
        </w:rPr>
        <w:t>,</w:t>
      </w:r>
      <w:r w:rsidR="0085139B" w:rsidRPr="00722A15">
        <w:rPr>
          <w:rFonts w:ascii="Century Gothic" w:hAnsi="Century Gothic" w:cstheme="minorHAnsi"/>
        </w:rPr>
        <w:t xml:space="preserve"> and instability of social ties</w:t>
      </w:r>
      <w:r w:rsidR="001516E6" w:rsidRPr="00722A15">
        <w:rPr>
          <w:rFonts w:ascii="Century Gothic" w:hAnsi="Century Gothic" w:cstheme="minorHAnsi"/>
        </w:rPr>
        <w:t>,</w:t>
      </w:r>
      <w:r w:rsidR="0085139B" w:rsidRPr="00722A15">
        <w:rPr>
          <w:rFonts w:ascii="Century Gothic" w:hAnsi="Century Gothic" w:cstheme="minorHAnsi"/>
        </w:rPr>
        <w:t xml:space="preserve"> along with a stigma around seeking help, related to aspects of </w:t>
      </w:r>
      <w:r w:rsidR="00F744C2" w:rsidRPr="00722A15">
        <w:rPr>
          <w:rFonts w:ascii="Century Gothic" w:hAnsi="Century Gothic" w:cstheme="minorHAnsi"/>
        </w:rPr>
        <w:t xml:space="preserve">the perceived </w:t>
      </w:r>
      <w:r w:rsidR="0085139B" w:rsidRPr="00722A15">
        <w:rPr>
          <w:rFonts w:ascii="Century Gothic" w:hAnsi="Century Gothic" w:cstheme="minorHAnsi"/>
        </w:rPr>
        <w:t>military culture of ‘self</w:t>
      </w:r>
      <w:r w:rsidR="00DE3A4A" w:rsidRPr="00722A15">
        <w:rPr>
          <w:rFonts w:ascii="Century Gothic" w:hAnsi="Century Gothic" w:cstheme="minorHAnsi"/>
        </w:rPr>
        <w:t>-</w:t>
      </w:r>
      <w:r w:rsidR="0085139B" w:rsidRPr="00722A15">
        <w:rPr>
          <w:rFonts w:ascii="Century Gothic" w:hAnsi="Century Gothic" w:cstheme="minorHAnsi"/>
        </w:rPr>
        <w:t>reliance’.</w:t>
      </w:r>
      <w:r w:rsidR="00DE3A4A" w:rsidRPr="00722A15">
        <w:rPr>
          <w:rFonts w:ascii="Century Gothic" w:hAnsi="Century Gothic" w:cstheme="minorHAnsi"/>
        </w:rPr>
        <w:t xml:space="preserve"> </w:t>
      </w:r>
    </w:p>
    <w:p w14:paraId="3D87AC6F" w14:textId="087FCFF8" w:rsidR="006168C3" w:rsidRPr="00722A15" w:rsidRDefault="00A0192F" w:rsidP="006168C3">
      <w:pPr>
        <w:spacing w:after="0"/>
        <w:rPr>
          <w:rFonts w:ascii="Century Gothic" w:hAnsi="Century Gothic" w:cstheme="minorHAnsi"/>
        </w:rPr>
      </w:pPr>
      <w:r>
        <w:rPr>
          <w:rFonts w:ascii="Century Gothic" w:hAnsi="Century Gothic" w:cstheme="minorHAnsi"/>
        </w:rPr>
        <w:t>I</w:t>
      </w:r>
      <w:r w:rsidR="006168C3" w:rsidRPr="00722A15">
        <w:rPr>
          <w:rFonts w:ascii="Century Gothic" w:hAnsi="Century Gothic" w:cstheme="minorHAnsi"/>
        </w:rPr>
        <w:t xml:space="preserve">n addition, 18% of veterans over the age of 65 also undertake unpaid caregiving responsibilities, compared to only 14% of their civilian counterparts. Research shows the effect caring for someone else can have on the mental health of the carer: 15% of veteran carers aged between 75-84 years said that they struggled to cope with care responsibilities. </w:t>
      </w:r>
      <w:r w:rsidR="00C00960" w:rsidRPr="00722A15">
        <w:rPr>
          <w:rFonts w:ascii="Century Gothic" w:hAnsi="Century Gothic" w:cstheme="minorHAnsi"/>
        </w:rPr>
        <w:t>Several</w:t>
      </w:r>
      <w:r w:rsidR="006168C3" w:rsidRPr="00722A15">
        <w:rPr>
          <w:rFonts w:ascii="Century Gothic" w:hAnsi="Century Gothic" w:cstheme="minorHAnsi"/>
        </w:rPr>
        <w:t xml:space="preserve"> ex-Service personnel are also likely to receive regular care themselves</w:t>
      </w:r>
      <w:r w:rsidR="00DF6939" w:rsidRPr="00722A15">
        <w:rPr>
          <w:rFonts w:ascii="Century Gothic" w:hAnsi="Century Gothic" w:cstheme="minorHAnsi"/>
        </w:rPr>
        <w:t xml:space="preserve">. We aim to reach both groups </w:t>
      </w:r>
      <w:r w:rsidR="009238F8" w:rsidRPr="00722A15">
        <w:rPr>
          <w:rFonts w:ascii="Century Gothic" w:hAnsi="Century Gothic" w:cstheme="minorHAnsi"/>
        </w:rPr>
        <w:t>through</w:t>
      </w:r>
      <w:r w:rsidR="00DF6939" w:rsidRPr="00722A15">
        <w:rPr>
          <w:rFonts w:ascii="Century Gothic" w:hAnsi="Century Gothic" w:cstheme="minorHAnsi"/>
        </w:rPr>
        <w:t xml:space="preserve"> </w:t>
      </w:r>
      <w:r w:rsidR="006168C3" w:rsidRPr="00722A15">
        <w:rPr>
          <w:rFonts w:ascii="Century Gothic" w:hAnsi="Century Gothic" w:cstheme="minorHAnsi"/>
        </w:rPr>
        <w:t xml:space="preserve">our </w:t>
      </w:r>
      <w:r w:rsidR="00372EE1" w:rsidRPr="00722A15">
        <w:rPr>
          <w:rFonts w:ascii="Century Gothic" w:hAnsi="Century Gothic" w:cstheme="minorHAnsi"/>
        </w:rPr>
        <w:t>O</w:t>
      </w:r>
      <w:r w:rsidR="006168C3" w:rsidRPr="00722A15">
        <w:rPr>
          <w:rFonts w:ascii="Century Gothic" w:hAnsi="Century Gothic" w:cstheme="minorHAnsi"/>
        </w:rPr>
        <w:t xml:space="preserve">utreach </w:t>
      </w:r>
      <w:r w:rsidR="00DF6939" w:rsidRPr="00722A15">
        <w:rPr>
          <w:rFonts w:ascii="Century Gothic" w:hAnsi="Century Gothic" w:cstheme="minorHAnsi"/>
        </w:rPr>
        <w:t>programs.</w:t>
      </w:r>
    </w:p>
    <w:p w14:paraId="567E6949" w14:textId="77777777" w:rsidR="0089720D" w:rsidRPr="00722A15" w:rsidRDefault="0089720D" w:rsidP="006168C3">
      <w:pPr>
        <w:autoSpaceDE w:val="0"/>
        <w:autoSpaceDN w:val="0"/>
        <w:adjustRightInd w:val="0"/>
        <w:spacing w:after="0"/>
        <w:rPr>
          <w:rFonts w:ascii="Century Gothic" w:hAnsi="Century Gothic" w:cstheme="minorHAnsi"/>
        </w:rPr>
      </w:pPr>
    </w:p>
    <w:p w14:paraId="46EEAEB5" w14:textId="3C3EFA8A" w:rsidR="00102657" w:rsidRPr="00722A15" w:rsidRDefault="00FF519F" w:rsidP="00102657">
      <w:pPr>
        <w:spacing w:after="0"/>
        <w:rPr>
          <w:rFonts w:ascii="Century Gothic" w:hAnsi="Century Gothic" w:cstheme="minorHAnsi"/>
          <w:b/>
          <w:bCs/>
          <w:sz w:val="28"/>
          <w:szCs w:val="28"/>
        </w:rPr>
      </w:pPr>
      <w:r w:rsidRPr="00722A15">
        <w:rPr>
          <w:rFonts w:ascii="Century Gothic" w:hAnsi="Century Gothic" w:cstheme="minorHAnsi"/>
          <w:b/>
          <w:bCs/>
          <w:sz w:val="28"/>
          <w:szCs w:val="28"/>
        </w:rPr>
        <w:t>OUR VISION FOR DELIVERING VETERAN’S OUTREACH</w:t>
      </w:r>
    </w:p>
    <w:p w14:paraId="203F7A1E" w14:textId="77777777" w:rsidR="00102657" w:rsidRPr="00722A15" w:rsidRDefault="00102657" w:rsidP="00102657">
      <w:pPr>
        <w:spacing w:after="0"/>
        <w:rPr>
          <w:rFonts w:ascii="Century Gothic" w:hAnsi="Century Gothic" w:cstheme="minorHAnsi"/>
          <w:b/>
          <w:bCs/>
          <w:sz w:val="28"/>
          <w:szCs w:val="28"/>
        </w:rPr>
      </w:pPr>
    </w:p>
    <w:p w14:paraId="44CF0F53" w14:textId="307F2EF9" w:rsidR="009E5751" w:rsidRPr="00722A15" w:rsidRDefault="00FF519F" w:rsidP="00102657">
      <w:pPr>
        <w:spacing w:after="0"/>
        <w:rPr>
          <w:rFonts w:ascii="Century Gothic" w:hAnsi="Century Gothic" w:cstheme="minorHAnsi"/>
          <w:b/>
          <w:bCs/>
          <w:sz w:val="28"/>
          <w:szCs w:val="28"/>
        </w:rPr>
      </w:pPr>
      <w:r w:rsidRPr="00722A15">
        <w:rPr>
          <w:rFonts w:ascii="Century Gothic" w:hAnsi="Century Gothic" w:cstheme="minorHAnsi"/>
          <w:b/>
          <w:bCs/>
          <w:color w:val="000000"/>
        </w:rPr>
        <w:t>Chelsea Outreach</w:t>
      </w:r>
    </w:p>
    <w:p w14:paraId="4803E349" w14:textId="2AAB30A4" w:rsidR="009E5751" w:rsidRDefault="00FF519F" w:rsidP="009E5751">
      <w:pPr>
        <w:spacing w:after="0"/>
        <w:rPr>
          <w:noProof/>
        </w:rPr>
      </w:pPr>
      <w:r w:rsidRPr="00722A15">
        <w:rPr>
          <w:rFonts w:ascii="Century Gothic" w:hAnsi="Century Gothic" w:cstheme="minorHAnsi"/>
          <w:color w:val="000000"/>
        </w:rPr>
        <w:t>Chelsea Outreach</w:t>
      </w:r>
      <w:r w:rsidR="009E5751" w:rsidRPr="00722A15">
        <w:rPr>
          <w:rFonts w:ascii="Century Gothic" w:hAnsi="Century Gothic" w:cstheme="minorHAnsi"/>
          <w:color w:val="000000"/>
        </w:rPr>
        <w:t xml:space="preserve"> </w:t>
      </w:r>
      <w:r w:rsidR="00400828" w:rsidRPr="00722A15">
        <w:rPr>
          <w:rFonts w:ascii="Century Gothic" w:hAnsi="Century Gothic" w:cstheme="minorHAnsi"/>
          <w:color w:val="000000"/>
        </w:rPr>
        <w:t>operates from n</w:t>
      </w:r>
      <w:r w:rsidR="009E5751" w:rsidRPr="00722A15">
        <w:rPr>
          <w:rFonts w:ascii="Century Gothic" w:hAnsi="Century Gothic" w:cstheme="minorHAnsi"/>
          <w:color w:val="000000"/>
        </w:rPr>
        <w:t xml:space="preserve">ew facilities here at the Royal Hospital, including the purpose-built Activities Centre and adjacent </w:t>
      </w:r>
      <w:r w:rsidR="00400828" w:rsidRPr="00722A15">
        <w:rPr>
          <w:rFonts w:ascii="Century Gothic" w:hAnsi="Century Gothic" w:cstheme="minorHAnsi"/>
          <w:color w:val="000000"/>
        </w:rPr>
        <w:t>Soane Stable Yard</w:t>
      </w:r>
      <w:r w:rsidR="009E5751" w:rsidRPr="00722A15">
        <w:rPr>
          <w:rFonts w:ascii="Century Gothic" w:hAnsi="Century Gothic" w:cstheme="minorHAnsi"/>
          <w:color w:val="000000"/>
        </w:rPr>
        <w:t xml:space="preserve">. We </w:t>
      </w:r>
      <w:r w:rsidR="00400828" w:rsidRPr="00722A15">
        <w:rPr>
          <w:rFonts w:ascii="Century Gothic" w:hAnsi="Century Gothic" w:cstheme="minorHAnsi"/>
          <w:color w:val="000000"/>
        </w:rPr>
        <w:t>hold</w:t>
      </w:r>
      <w:r w:rsidR="009E5751" w:rsidRPr="00722A15">
        <w:rPr>
          <w:rFonts w:ascii="Century Gothic" w:hAnsi="Century Gothic" w:cstheme="minorHAnsi"/>
          <w:color w:val="000000"/>
        </w:rPr>
        <w:t xml:space="preserve"> </w:t>
      </w:r>
      <w:r w:rsidR="00400828" w:rsidRPr="00722A15">
        <w:rPr>
          <w:rFonts w:ascii="Century Gothic" w:hAnsi="Century Gothic" w:cstheme="minorHAnsi"/>
          <w:color w:val="000000"/>
        </w:rPr>
        <w:t>2 x weekly Drop In sessions supported by our Delivery Partners and offer</w:t>
      </w:r>
      <w:r w:rsidR="009E5751" w:rsidRPr="00722A15">
        <w:rPr>
          <w:rFonts w:ascii="Century Gothic" w:hAnsi="Century Gothic" w:cstheme="minorHAnsi"/>
          <w:color w:val="000000"/>
        </w:rPr>
        <w:t xml:space="preserve"> activity groups, talks, demonstrations and refreshments for </w:t>
      </w:r>
      <w:r w:rsidR="00400828" w:rsidRPr="00722A15">
        <w:rPr>
          <w:rFonts w:ascii="Century Gothic" w:hAnsi="Century Gothic" w:cstheme="minorHAnsi"/>
          <w:color w:val="000000"/>
        </w:rPr>
        <w:t xml:space="preserve">local </w:t>
      </w:r>
      <w:r w:rsidR="009E5751" w:rsidRPr="00722A15">
        <w:rPr>
          <w:rFonts w:ascii="Century Gothic" w:hAnsi="Century Gothic" w:cstheme="minorHAnsi"/>
          <w:color w:val="000000"/>
        </w:rPr>
        <w:t xml:space="preserve">Veterans </w:t>
      </w:r>
      <w:proofErr w:type="gramStart"/>
      <w:r w:rsidR="009E5751" w:rsidRPr="00722A15">
        <w:rPr>
          <w:rFonts w:ascii="Century Gothic" w:hAnsi="Century Gothic" w:cstheme="minorHAnsi"/>
          <w:color w:val="000000"/>
        </w:rPr>
        <w:t>The</w:t>
      </w:r>
      <w:proofErr w:type="gramEnd"/>
      <w:r w:rsidR="009E5751" w:rsidRPr="00722A15">
        <w:rPr>
          <w:rFonts w:ascii="Century Gothic" w:hAnsi="Century Gothic" w:cstheme="minorHAnsi"/>
          <w:color w:val="000000"/>
        </w:rPr>
        <w:t xml:space="preserve"> Royal Hospital’s extensive grounds and gardens will provide the health and wellbeing benefits of urban green spaces. The programme provide</w:t>
      </w:r>
      <w:r w:rsidR="00400828" w:rsidRPr="00722A15">
        <w:rPr>
          <w:rFonts w:ascii="Century Gothic" w:hAnsi="Century Gothic" w:cstheme="minorHAnsi"/>
          <w:color w:val="000000"/>
        </w:rPr>
        <w:t>s</w:t>
      </w:r>
      <w:r w:rsidR="009E5751" w:rsidRPr="00722A15">
        <w:rPr>
          <w:rFonts w:ascii="Century Gothic" w:hAnsi="Century Gothic" w:cstheme="minorHAnsi"/>
          <w:color w:val="000000"/>
        </w:rPr>
        <w:t xml:space="preserve"> comradeship and a sense of community to Veterans of the </w:t>
      </w:r>
      <w:proofErr w:type="gramStart"/>
      <w:r w:rsidR="009E5751" w:rsidRPr="00722A15">
        <w:rPr>
          <w:rFonts w:ascii="Century Gothic" w:hAnsi="Century Gothic" w:cstheme="minorHAnsi"/>
          <w:color w:val="000000"/>
        </w:rPr>
        <w:t>three Armed</w:t>
      </w:r>
      <w:proofErr w:type="gramEnd"/>
      <w:r w:rsidR="009E5751" w:rsidRPr="00722A15">
        <w:rPr>
          <w:rFonts w:ascii="Century Gothic" w:hAnsi="Century Gothic" w:cstheme="minorHAnsi"/>
          <w:color w:val="000000"/>
        </w:rPr>
        <w:t xml:space="preserve"> Services, </w:t>
      </w:r>
      <w:r w:rsidR="00400828" w:rsidRPr="00722A15">
        <w:rPr>
          <w:rFonts w:ascii="Century Gothic" w:hAnsi="Century Gothic" w:cstheme="minorHAnsi"/>
          <w:color w:val="000000"/>
        </w:rPr>
        <w:t>focused on</w:t>
      </w:r>
      <w:r w:rsidR="009E5751" w:rsidRPr="00722A15">
        <w:rPr>
          <w:rFonts w:ascii="Century Gothic" w:hAnsi="Century Gothic" w:cstheme="minorHAnsi"/>
          <w:color w:val="000000"/>
        </w:rPr>
        <w:t xml:space="preserve"> those </w:t>
      </w:r>
      <w:r w:rsidR="00400828" w:rsidRPr="00722A15">
        <w:rPr>
          <w:rFonts w:ascii="Century Gothic" w:hAnsi="Century Gothic" w:cstheme="minorHAnsi"/>
          <w:color w:val="000000"/>
        </w:rPr>
        <w:t>of pensionable age</w:t>
      </w:r>
      <w:r w:rsidR="009E5751" w:rsidRPr="00722A15">
        <w:rPr>
          <w:rFonts w:ascii="Century Gothic" w:hAnsi="Century Gothic" w:cstheme="minorHAnsi"/>
          <w:color w:val="000000"/>
        </w:rPr>
        <w:t xml:space="preserve">, who </w:t>
      </w:r>
      <w:r w:rsidR="00DF4DD5" w:rsidRPr="00722A15">
        <w:rPr>
          <w:rFonts w:ascii="Century Gothic" w:hAnsi="Century Gothic" w:cstheme="minorHAnsi"/>
          <w:color w:val="000000"/>
        </w:rPr>
        <w:t>might benefit from</w:t>
      </w:r>
      <w:r w:rsidR="009E5751" w:rsidRPr="00722A15">
        <w:rPr>
          <w:rFonts w:ascii="Century Gothic" w:hAnsi="Century Gothic" w:cstheme="minorHAnsi"/>
          <w:color w:val="000000"/>
        </w:rPr>
        <w:t xml:space="preserve"> the company of other Veterans who have lived the Service ethos and experienced the unique challenges of military campaigning and war.</w:t>
      </w:r>
      <w:r w:rsidR="00AC00AA" w:rsidRPr="00AC00AA">
        <w:rPr>
          <w:noProof/>
        </w:rPr>
        <w:t xml:space="preserve"> </w:t>
      </w:r>
    </w:p>
    <w:p w14:paraId="2640182A" w14:textId="792B9B28" w:rsidR="00A45523" w:rsidRPr="00722A15" w:rsidRDefault="00A45523" w:rsidP="009E5751">
      <w:pPr>
        <w:spacing w:after="0"/>
        <w:rPr>
          <w:rFonts w:ascii="Century Gothic" w:hAnsi="Century Gothic" w:cstheme="minorHAnsi"/>
          <w:color w:val="000000"/>
        </w:rPr>
      </w:pPr>
    </w:p>
    <w:p w14:paraId="1C6848C4" w14:textId="54AAF647" w:rsidR="00722A15" w:rsidRPr="00722A15" w:rsidRDefault="00722A15" w:rsidP="00722A15">
      <w:pPr>
        <w:spacing w:after="0"/>
        <w:jc w:val="center"/>
        <w:rPr>
          <w:rFonts w:ascii="Century Gothic" w:hAnsi="Century Gothic" w:cstheme="minorHAnsi"/>
          <w:color w:val="000000"/>
        </w:rPr>
      </w:pPr>
      <w:r w:rsidRPr="00722A15">
        <w:rPr>
          <w:rFonts w:ascii="Century Gothic" w:hAnsi="Century Gothic" w:cstheme="minorHAnsi"/>
          <w:noProof/>
          <w:color w:val="000000"/>
        </w:rPr>
        <w:drawing>
          <wp:inline distT="0" distB="0" distL="0" distR="0" wp14:anchorId="611C7959" wp14:editId="05D623C0">
            <wp:extent cx="6068224" cy="3124200"/>
            <wp:effectExtent l="0" t="0" r="8890" b="0"/>
            <wp:docPr id="121845650"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5650" name="Picture 1" descr="A group of people sitting at tabl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8843" cy="3129667"/>
                    </a:xfrm>
                    <a:prstGeom prst="rect">
                      <a:avLst/>
                    </a:prstGeom>
                    <a:noFill/>
                    <a:ln>
                      <a:noFill/>
                    </a:ln>
                  </pic:spPr>
                </pic:pic>
              </a:graphicData>
            </a:graphic>
          </wp:inline>
        </w:drawing>
      </w:r>
    </w:p>
    <w:p w14:paraId="76E8770E" w14:textId="4532783F" w:rsidR="00FF519F" w:rsidRPr="00722A15" w:rsidRDefault="00FF519F" w:rsidP="00FF519F">
      <w:pPr>
        <w:spacing w:after="0"/>
        <w:jc w:val="center"/>
        <w:rPr>
          <w:rFonts w:ascii="Century Gothic" w:hAnsi="Century Gothic" w:cstheme="minorHAnsi"/>
          <w:color w:val="000000"/>
        </w:rPr>
      </w:pPr>
    </w:p>
    <w:p w14:paraId="52468B56" w14:textId="77777777" w:rsidR="009B2143" w:rsidRDefault="009B2143" w:rsidP="00FF519F">
      <w:pPr>
        <w:spacing w:after="0"/>
        <w:rPr>
          <w:rFonts w:ascii="Century Gothic" w:hAnsi="Century Gothic" w:cstheme="minorHAnsi"/>
          <w:b/>
          <w:bCs/>
          <w:color w:val="000000"/>
        </w:rPr>
      </w:pPr>
    </w:p>
    <w:p w14:paraId="42CAB6EE" w14:textId="46235CBD" w:rsidR="00EE6C0C" w:rsidRPr="00722A15" w:rsidRDefault="00FF519F" w:rsidP="00FF519F">
      <w:pPr>
        <w:spacing w:after="0"/>
        <w:rPr>
          <w:rFonts w:ascii="Century Gothic" w:hAnsi="Century Gothic" w:cstheme="minorHAnsi"/>
        </w:rPr>
      </w:pPr>
      <w:r w:rsidRPr="00722A15">
        <w:rPr>
          <w:rFonts w:ascii="Century Gothic" w:hAnsi="Century Gothic" w:cstheme="minorHAnsi"/>
          <w:b/>
          <w:bCs/>
          <w:color w:val="000000"/>
        </w:rPr>
        <w:t>Nationwide Outreach</w:t>
      </w:r>
    </w:p>
    <w:p w14:paraId="3E97053A" w14:textId="587F81C5" w:rsidR="00400828" w:rsidRDefault="007E49C3" w:rsidP="006168C3">
      <w:pPr>
        <w:spacing w:after="0"/>
        <w:rPr>
          <w:rFonts w:ascii="Century Gothic" w:hAnsi="Century Gothic" w:cstheme="minorHAnsi"/>
          <w:bCs/>
          <w:color w:val="000000"/>
        </w:rPr>
      </w:pPr>
      <w:bookmarkStart w:id="2" w:name="_Hlk162338556"/>
      <w:r w:rsidRPr="00722A15">
        <w:rPr>
          <w:rFonts w:ascii="Century Gothic" w:hAnsi="Century Gothic" w:cstheme="minorHAnsi"/>
          <w:bCs/>
          <w:color w:val="000000"/>
        </w:rPr>
        <w:t xml:space="preserve">This </w:t>
      </w:r>
      <w:r w:rsidR="00102657" w:rsidRPr="00722A15">
        <w:rPr>
          <w:rFonts w:ascii="Century Gothic" w:hAnsi="Century Gothic" w:cstheme="minorHAnsi"/>
          <w:bCs/>
          <w:color w:val="000000"/>
        </w:rPr>
        <w:t xml:space="preserve">element of the </w:t>
      </w:r>
      <w:r w:rsidRPr="00722A15">
        <w:rPr>
          <w:rFonts w:ascii="Century Gothic" w:hAnsi="Century Gothic" w:cstheme="minorHAnsi"/>
          <w:bCs/>
          <w:color w:val="000000"/>
        </w:rPr>
        <w:t>program</w:t>
      </w:r>
      <w:r w:rsidR="00A8376F" w:rsidRPr="00722A15">
        <w:rPr>
          <w:rFonts w:ascii="Century Gothic" w:hAnsi="Century Gothic" w:cstheme="minorHAnsi"/>
          <w:bCs/>
          <w:color w:val="000000"/>
        </w:rPr>
        <w:t>me</w:t>
      </w:r>
      <w:r w:rsidRPr="00722A15">
        <w:rPr>
          <w:rFonts w:ascii="Century Gothic" w:hAnsi="Century Gothic" w:cstheme="minorHAnsi"/>
          <w:bCs/>
          <w:color w:val="000000"/>
        </w:rPr>
        <w:t xml:space="preserve"> seeks to connect </w:t>
      </w:r>
      <w:r w:rsidR="00102657" w:rsidRPr="00722A15">
        <w:rPr>
          <w:rFonts w:ascii="Century Gothic" w:hAnsi="Century Gothic" w:cstheme="minorHAnsi"/>
          <w:bCs/>
          <w:color w:val="000000"/>
        </w:rPr>
        <w:t xml:space="preserve">with </w:t>
      </w:r>
      <w:r w:rsidR="00EE6C0C" w:rsidRPr="00722A15">
        <w:rPr>
          <w:rFonts w:ascii="Century Gothic" w:hAnsi="Century Gothic" w:cstheme="minorHAnsi"/>
          <w:bCs/>
          <w:color w:val="000000"/>
        </w:rPr>
        <w:t xml:space="preserve">older </w:t>
      </w:r>
      <w:r w:rsidRPr="00722A15">
        <w:rPr>
          <w:rFonts w:ascii="Century Gothic" w:hAnsi="Century Gothic" w:cstheme="minorHAnsi"/>
          <w:bCs/>
          <w:color w:val="000000"/>
        </w:rPr>
        <w:t>V</w:t>
      </w:r>
      <w:r w:rsidR="00EE6C0C" w:rsidRPr="00722A15">
        <w:rPr>
          <w:rFonts w:ascii="Century Gothic" w:hAnsi="Century Gothic" w:cstheme="minorHAnsi"/>
          <w:bCs/>
          <w:color w:val="000000"/>
        </w:rPr>
        <w:t xml:space="preserve">eterans who </w:t>
      </w:r>
      <w:r w:rsidRPr="00722A15">
        <w:rPr>
          <w:rFonts w:ascii="Century Gothic" w:hAnsi="Century Gothic" w:cstheme="minorHAnsi"/>
          <w:bCs/>
          <w:color w:val="000000"/>
        </w:rPr>
        <w:t>are living to</w:t>
      </w:r>
      <w:r w:rsidR="0094404D" w:rsidRPr="00722A15">
        <w:rPr>
          <w:rFonts w:ascii="Century Gothic" w:hAnsi="Century Gothic" w:cstheme="minorHAnsi"/>
          <w:bCs/>
          <w:color w:val="000000"/>
        </w:rPr>
        <w:t>o</w:t>
      </w:r>
      <w:r w:rsidRPr="00722A15">
        <w:rPr>
          <w:rFonts w:ascii="Century Gothic" w:hAnsi="Century Gothic" w:cstheme="minorHAnsi"/>
          <w:bCs/>
          <w:color w:val="000000"/>
        </w:rPr>
        <w:t xml:space="preserve"> far from London to be able practicably</w:t>
      </w:r>
      <w:r w:rsidR="00EE6C0C" w:rsidRPr="00722A15">
        <w:rPr>
          <w:rFonts w:ascii="Century Gothic" w:hAnsi="Century Gothic" w:cstheme="minorHAnsi"/>
          <w:bCs/>
          <w:color w:val="000000"/>
        </w:rPr>
        <w:t xml:space="preserve"> to </w:t>
      </w:r>
      <w:r w:rsidR="00102657" w:rsidRPr="00722A15">
        <w:rPr>
          <w:rFonts w:ascii="Century Gothic" w:hAnsi="Century Gothic" w:cstheme="minorHAnsi"/>
          <w:bCs/>
          <w:color w:val="000000"/>
        </w:rPr>
        <w:t>regularly join our activities at the RHC</w:t>
      </w:r>
      <w:r w:rsidR="00EE6C0C" w:rsidRPr="00722A15">
        <w:rPr>
          <w:rFonts w:ascii="Century Gothic" w:hAnsi="Century Gothic" w:cstheme="minorHAnsi"/>
          <w:bCs/>
          <w:color w:val="000000"/>
        </w:rPr>
        <w:t xml:space="preserve">. </w:t>
      </w:r>
      <w:r w:rsidR="00102657" w:rsidRPr="00722A15">
        <w:rPr>
          <w:rFonts w:ascii="Century Gothic" w:hAnsi="Century Gothic" w:cstheme="minorHAnsi"/>
          <w:bCs/>
          <w:color w:val="000000"/>
        </w:rPr>
        <w:t xml:space="preserve">Through collaboration with local service charities, local authorities and other veteran focused organisations in the Regions we aim to connect </w:t>
      </w:r>
      <w:r w:rsidR="00EE6C0C" w:rsidRPr="00722A15">
        <w:rPr>
          <w:rFonts w:ascii="Century Gothic" w:hAnsi="Century Gothic" w:cstheme="minorHAnsi"/>
          <w:bCs/>
          <w:color w:val="000000"/>
        </w:rPr>
        <w:t xml:space="preserve">with </w:t>
      </w:r>
      <w:r w:rsidRPr="00722A15">
        <w:rPr>
          <w:rFonts w:ascii="Century Gothic" w:hAnsi="Century Gothic" w:cstheme="minorHAnsi"/>
          <w:bCs/>
          <w:color w:val="000000"/>
        </w:rPr>
        <w:t>V</w:t>
      </w:r>
      <w:r w:rsidR="00EE6C0C" w:rsidRPr="00722A15">
        <w:rPr>
          <w:rFonts w:ascii="Century Gothic" w:hAnsi="Century Gothic" w:cstheme="minorHAnsi"/>
          <w:bCs/>
          <w:color w:val="000000"/>
        </w:rPr>
        <w:t xml:space="preserve">eterans </w:t>
      </w:r>
      <w:r w:rsidR="00102657" w:rsidRPr="00722A15">
        <w:rPr>
          <w:rFonts w:ascii="Century Gothic" w:hAnsi="Century Gothic" w:cstheme="minorHAnsi"/>
          <w:bCs/>
          <w:color w:val="000000"/>
        </w:rPr>
        <w:t xml:space="preserve">through events and activities close to </w:t>
      </w:r>
      <w:r w:rsidR="00EE6C0C" w:rsidRPr="00722A15">
        <w:rPr>
          <w:rFonts w:ascii="Century Gothic" w:hAnsi="Century Gothic" w:cstheme="minorHAnsi"/>
          <w:bCs/>
          <w:color w:val="000000"/>
        </w:rPr>
        <w:t>where they live</w:t>
      </w:r>
      <w:r w:rsidR="00102657" w:rsidRPr="00722A15">
        <w:rPr>
          <w:rFonts w:ascii="Century Gothic" w:hAnsi="Century Gothic" w:cstheme="minorHAnsi"/>
          <w:bCs/>
          <w:color w:val="000000"/>
        </w:rPr>
        <w:t xml:space="preserve">, particularly targeting any veterans who are isolated or lonely. This idea will </w:t>
      </w:r>
      <w:r w:rsidR="00C00960" w:rsidRPr="00722A15">
        <w:rPr>
          <w:rFonts w:ascii="Century Gothic" w:hAnsi="Century Gothic" w:cstheme="minorHAnsi"/>
          <w:bCs/>
          <w:color w:val="000000"/>
        </w:rPr>
        <w:t>be piloted</w:t>
      </w:r>
      <w:r w:rsidR="00102657" w:rsidRPr="00722A15">
        <w:rPr>
          <w:rFonts w:ascii="Century Gothic" w:hAnsi="Century Gothic" w:cstheme="minorHAnsi"/>
          <w:bCs/>
          <w:color w:val="000000"/>
        </w:rPr>
        <w:t xml:space="preserve"> in the Southeast region starting in </w:t>
      </w:r>
      <w:r w:rsidR="00470D71">
        <w:rPr>
          <w:rFonts w:ascii="Century Gothic" w:hAnsi="Century Gothic" w:cstheme="minorHAnsi"/>
          <w:bCs/>
          <w:color w:val="000000"/>
        </w:rPr>
        <w:t xml:space="preserve">April </w:t>
      </w:r>
      <w:r w:rsidR="00102657" w:rsidRPr="00722A15">
        <w:rPr>
          <w:rFonts w:ascii="Century Gothic" w:hAnsi="Century Gothic" w:cstheme="minorHAnsi"/>
          <w:bCs/>
          <w:color w:val="000000"/>
        </w:rPr>
        <w:t xml:space="preserve">2025. </w:t>
      </w:r>
      <w:bookmarkEnd w:id="2"/>
    </w:p>
    <w:p w14:paraId="75FE9F28" w14:textId="77777777" w:rsidR="002021C8" w:rsidRPr="00722A15" w:rsidRDefault="002021C8" w:rsidP="006168C3">
      <w:pPr>
        <w:spacing w:after="0"/>
        <w:rPr>
          <w:rFonts w:ascii="Century Gothic" w:hAnsi="Century Gothic" w:cstheme="minorHAnsi"/>
          <w:bCs/>
          <w:color w:val="000000"/>
        </w:rPr>
      </w:pPr>
    </w:p>
    <w:p w14:paraId="40D2A678" w14:textId="757B8414" w:rsidR="00B64913" w:rsidRPr="00722A15" w:rsidRDefault="002021C8" w:rsidP="00675665">
      <w:pPr>
        <w:spacing w:after="0"/>
        <w:jc w:val="center"/>
        <w:rPr>
          <w:rFonts w:ascii="Century Gothic" w:hAnsi="Century Gothic" w:cstheme="minorHAnsi"/>
          <w:bCs/>
          <w:color w:val="000000"/>
        </w:rPr>
      </w:pPr>
      <w:r w:rsidRPr="00722A15">
        <w:rPr>
          <w:rFonts w:ascii="Century Gothic" w:hAnsi="Century Gothic"/>
          <w:noProof/>
        </w:rPr>
        <w:lastRenderedPageBreak/>
        <w:drawing>
          <wp:inline distT="0" distB="0" distL="0" distR="0" wp14:anchorId="1E86EE73" wp14:editId="01C2DB53">
            <wp:extent cx="5289550" cy="3526367"/>
            <wp:effectExtent l="0" t="0" r="6350" b="0"/>
            <wp:docPr id="1663980523" name="Picture 3" descr="A group of people in red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80523" name="Picture 3" descr="A group of people in red uniform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4839" cy="3529893"/>
                    </a:xfrm>
                    <a:prstGeom prst="rect">
                      <a:avLst/>
                    </a:prstGeom>
                    <a:noFill/>
                    <a:ln>
                      <a:noFill/>
                    </a:ln>
                  </pic:spPr>
                </pic:pic>
              </a:graphicData>
            </a:graphic>
          </wp:inline>
        </w:drawing>
      </w:r>
      <w:r w:rsidR="000223F1">
        <w:rPr>
          <w:rFonts w:ascii="Century Gothic" w:hAnsi="Century Gothic" w:cstheme="minorHAnsi"/>
          <w:noProof/>
          <w:color w:val="000000"/>
        </w:rPr>
        <w:drawing>
          <wp:inline distT="0" distB="0" distL="0" distR="0" wp14:anchorId="0BE12B49" wp14:editId="66E30000">
            <wp:extent cx="2356118" cy="2369441"/>
            <wp:effectExtent l="0" t="0" r="6350" b="0"/>
            <wp:docPr id="119747773" name="Picture 3" descr="A group of men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7773" name="Picture 3" descr="A group of men in a room&#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5965" cy="2399457"/>
                    </a:xfrm>
                    <a:prstGeom prst="rect">
                      <a:avLst/>
                    </a:prstGeom>
                    <a:noFill/>
                  </pic:spPr>
                </pic:pic>
              </a:graphicData>
            </a:graphic>
          </wp:inline>
        </w:drawing>
      </w:r>
      <w:r w:rsidR="000223F1" w:rsidRPr="005A1163">
        <w:rPr>
          <w:rFonts w:ascii="Century Gothic" w:hAnsi="Century Gothic" w:cstheme="minorHAnsi"/>
          <w:noProof/>
          <w:color w:val="000000"/>
        </w:rPr>
        <w:drawing>
          <wp:inline distT="0" distB="0" distL="0" distR="0" wp14:anchorId="4642C82F" wp14:editId="30BC2D9C">
            <wp:extent cx="2943954" cy="2370455"/>
            <wp:effectExtent l="0" t="0" r="8890" b="0"/>
            <wp:docPr id="1905799965" name="Picture 5" descr="Two men in a red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99965" name="Picture 5" descr="Two men in a red uniform&#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068" cy="2419664"/>
                    </a:xfrm>
                    <a:prstGeom prst="rect">
                      <a:avLst/>
                    </a:prstGeom>
                    <a:noFill/>
                    <a:ln>
                      <a:noFill/>
                    </a:ln>
                  </pic:spPr>
                </pic:pic>
              </a:graphicData>
            </a:graphic>
          </wp:inline>
        </w:drawing>
      </w:r>
    </w:p>
    <w:p w14:paraId="6BFDC844" w14:textId="77777777" w:rsidR="008D23E7" w:rsidRDefault="008D23E7" w:rsidP="002021C8">
      <w:pPr>
        <w:spacing w:after="0"/>
        <w:rPr>
          <w:rFonts w:ascii="Century Gothic" w:hAnsi="Century Gothic" w:cstheme="minorHAnsi"/>
          <w:b/>
          <w:bCs/>
          <w:color w:val="000000"/>
        </w:rPr>
      </w:pPr>
    </w:p>
    <w:p w14:paraId="397FEFEE" w14:textId="0326364D" w:rsidR="002021C8" w:rsidRPr="00722A15" w:rsidRDefault="002021C8" w:rsidP="002021C8">
      <w:pPr>
        <w:spacing w:after="0"/>
        <w:rPr>
          <w:rFonts w:ascii="Century Gothic" w:hAnsi="Century Gothic" w:cstheme="minorHAnsi"/>
          <w:color w:val="000000"/>
        </w:rPr>
      </w:pPr>
      <w:r w:rsidRPr="00722A15">
        <w:rPr>
          <w:rFonts w:ascii="Century Gothic" w:hAnsi="Century Gothic" w:cstheme="minorHAnsi"/>
          <w:b/>
          <w:bCs/>
          <w:color w:val="000000"/>
        </w:rPr>
        <w:t>Digital Outreach</w:t>
      </w:r>
    </w:p>
    <w:p w14:paraId="7C244F47" w14:textId="67B5AB2B" w:rsidR="002021C8" w:rsidRPr="00722A15" w:rsidRDefault="002021C8" w:rsidP="002021C8">
      <w:pPr>
        <w:spacing w:after="0"/>
        <w:rPr>
          <w:rFonts w:ascii="Century Gothic" w:hAnsi="Century Gothic" w:cstheme="minorHAnsi"/>
          <w:color w:val="000000"/>
        </w:rPr>
      </w:pPr>
      <w:r w:rsidRPr="00722A15">
        <w:rPr>
          <w:rFonts w:ascii="Century Gothic" w:hAnsi="Century Gothic" w:cstheme="minorHAnsi"/>
          <w:color w:val="000000"/>
        </w:rPr>
        <w:t xml:space="preserve">Digital Outreach will continue providing an expanded virtual ‘community of comradeship’ for older veterans, providing digital meetings and pairing non-resident ex-Service personnel with Chelsea Pensioners. Using a </w:t>
      </w:r>
      <w:proofErr w:type="gramStart"/>
      <w:r w:rsidRPr="00722A15">
        <w:rPr>
          <w:rFonts w:ascii="Century Gothic" w:hAnsi="Century Gothic" w:cstheme="minorHAnsi"/>
          <w:color w:val="000000"/>
        </w:rPr>
        <w:t>user friendly</w:t>
      </w:r>
      <w:proofErr w:type="gramEnd"/>
      <w:r w:rsidRPr="00722A15">
        <w:rPr>
          <w:rFonts w:ascii="Century Gothic" w:hAnsi="Century Gothic" w:cstheme="minorHAnsi"/>
          <w:color w:val="000000"/>
        </w:rPr>
        <w:t xml:space="preserve"> digital platform, we will extend an important lifeline to those who are socially isolated and build an online community of veterans connected to the Royal Hospital and our In -Pensioner Volunteers</w:t>
      </w:r>
      <w:r>
        <w:rPr>
          <w:rFonts w:ascii="Century Gothic" w:hAnsi="Century Gothic" w:cstheme="minorHAnsi"/>
          <w:color w:val="000000"/>
        </w:rPr>
        <w:t>.</w:t>
      </w:r>
    </w:p>
    <w:p w14:paraId="1802647C" w14:textId="77777777" w:rsidR="002021C8" w:rsidRPr="00722A15" w:rsidRDefault="002021C8" w:rsidP="002021C8">
      <w:pPr>
        <w:spacing w:after="0"/>
        <w:rPr>
          <w:rFonts w:ascii="Century Gothic" w:hAnsi="Century Gothic" w:cstheme="minorHAnsi"/>
          <w:color w:val="000000"/>
        </w:rPr>
      </w:pPr>
    </w:p>
    <w:p w14:paraId="2ED5AF1B" w14:textId="77777777" w:rsidR="002021C8" w:rsidRDefault="002021C8" w:rsidP="002021C8">
      <w:pPr>
        <w:spacing w:after="0"/>
        <w:rPr>
          <w:rFonts w:ascii="Century Gothic" w:hAnsi="Century Gothic" w:cstheme="minorHAnsi"/>
          <w:b/>
          <w:bCs/>
          <w:color w:val="000000"/>
        </w:rPr>
      </w:pPr>
      <w:r>
        <w:rPr>
          <w:rFonts w:ascii="Century Gothic" w:hAnsi="Century Gothic" w:cstheme="minorHAnsi"/>
          <w:b/>
          <w:bCs/>
          <w:noProof/>
          <w:color w:val="000000"/>
        </w:rPr>
        <w:lastRenderedPageBreak/>
        <w:drawing>
          <wp:inline distT="0" distB="0" distL="0" distR="0" wp14:anchorId="56AB7247" wp14:editId="795E5C0E">
            <wp:extent cx="2712953" cy="1868805"/>
            <wp:effectExtent l="0" t="0" r="0" b="0"/>
            <wp:docPr id="235485931" name="Picture 6"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85931" name="Picture 6" descr="A screenshot of a cell phon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098" cy="1870283"/>
                    </a:xfrm>
                    <a:prstGeom prst="rect">
                      <a:avLst/>
                    </a:prstGeom>
                    <a:noFill/>
                  </pic:spPr>
                </pic:pic>
              </a:graphicData>
            </a:graphic>
          </wp:inline>
        </w:drawing>
      </w:r>
      <w:r>
        <w:rPr>
          <w:rFonts w:ascii="Century Gothic" w:hAnsi="Century Gothic" w:cstheme="minorHAnsi"/>
          <w:b/>
          <w:bCs/>
          <w:noProof/>
          <w:color w:val="000000"/>
        </w:rPr>
        <w:drawing>
          <wp:inline distT="0" distB="0" distL="0" distR="0" wp14:anchorId="1F01AC81" wp14:editId="33FE6E23">
            <wp:extent cx="2838962" cy="1702806"/>
            <wp:effectExtent l="0" t="0" r="0" b="0"/>
            <wp:docPr id="1669932689" name="Picture 7" descr="A screenshot of a social media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32689" name="Picture 7" descr="A screenshot of a social media accoun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22" cy="1713938"/>
                    </a:xfrm>
                    <a:prstGeom prst="rect">
                      <a:avLst/>
                    </a:prstGeom>
                    <a:noFill/>
                  </pic:spPr>
                </pic:pic>
              </a:graphicData>
            </a:graphic>
          </wp:inline>
        </w:drawing>
      </w:r>
    </w:p>
    <w:p w14:paraId="186AD50D" w14:textId="5F32730F" w:rsidR="00FF519F" w:rsidRPr="00722A15" w:rsidRDefault="00FF519F" w:rsidP="00FF519F">
      <w:pPr>
        <w:spacing w:after="0"/>
        <w:jc w:val="center"/>
        <w:rPr>
          <w:rFonts w:ascii="Century Gothic" w:hAnsi="Century Gothic"/>
          <w:noProof/>
        </w:rPr>
      </w:pPr>
    </w:p>
    <w:p w14:paraId="6EBF918E" w14:textId="77777777" w:rsidR="002021C8" w:rsidRDefault="002021C8" w:rsidP="00FF519F">
      <w:pPr>
        <w:spacing w:after="0"/>
        <w:rPr>
          <w:rFonts w:ascii="Century Gothic" w:hAnsi="Century Gothic" w:cstheme="minorHAnsi"/>
          <w:b/>
          <w:bCs/>
          <w:color w:val="000000"/>
        </w:rPr>
      </w:pPr>
    </w:p>
    <w:p w14:paraId="6739DC9C" w14:textId="1B8C6702" w:rsidR="00B64913" w:rsidRPr="00722A15" w:rsidRDefault="002A4706" w:rsidP="00FF519F">
      <w:pPr>
        <w:spacing w:after="0"/>
        <w:rPr>
          <w:rFonts w:ascii="Century Gothic" w:hAnsi="Century Gothic"/>
          <w:noProof/>
        </w:rPr>
      </w:pPr>
      <w:r>
        <w:rPr>
          <w:rFonts w:ascii="Century Gothic" w:hAnsi="Century Gothic" w:cstheme="minorHAnsi"/>
          <w:b/>
          <w:bCs/>
          <w:color w:val="000000"/>
        </w:rPr>
        <w:t>C</w:t>
      </w:r>
      <w:r w:rsidR="00FF519F" w:rsidRPr="00722A15">
        <w:rPr>
          <w:rFonts w:ascii="Century Gothic" w:hAnsi="Century Gothic" w:cstheme="minorHAnsi"/>
          <w:b/>
          <w:bCs/>
          <w:color w:val="000000"/>
        </w:rPr>
        <w:t>arer’s Outreach</w:t>
      </w:r>
    </w:p>
    <w:p w14:paraId="40B67624" w14:textId="6CA31490" w:rsidR="00B64913" w:rsidRPr="00722A15" w:rsidRDefault="008875B9" w:rsidP="00B64913">
      <w:pPr>
        <w:spacing w:after="0"/>
        <w:rPr>
          <w:rFonts w:ascii="Century Gothic" w:hAnsi="Century Gothic" w:cstheme="minorHAnsi"/>
        </w:rPr>
      </w:pPr>
      <w:r w:rsidRPr="00722A15">
        <w:rPr>
          <w:rFonts w:ascii="Century Gothic" w:hAnsi="Century Gothic" w:cstheme="minorHAnsi"/>
          <w:color w:val="000000"/>
        </w:rPr>
        <w:t xml:space="preserve">Carers Outreach is our aspiration to </w:t>
      </w:r>
      <w:r w:rsidR="00B64913" w:rsidRPr="00722A15">
        <w:rPr>
          <w:rFonts w:ascii="Century Gothic" w:hAnsi="Century Gothic" w:cstheme="minorHAnsi"/>
          <w:color w:val="000000"/>
        </w:rPr>
        <w:t xml:space="preserve">provide help and advice for carers of Veterans and to Veterans who are carers.  Initially the programme will focus on identifying the needs of carers and connecting them with charities and local authorities to develop referral pathways for those most in need.  </w:t>
      </w:r>
      <w:r w:rsidRPr="00722A15">
        <w:rPr>
          <w:rFonts w:ascii="Century Gothic" w:hAnsi="Century Gothic" w:cstheme="minorHAnsi"/>
          <w:color w:val="000000"/>
        </w:rPr>
        <w:t xml:space="preserve">We may subsequently </w:t>
      </w:r>
      <w:r w:rsidR="00B64913" w:rsidRPr="00722A15">
        <w:rPr>
          <w:rFonts w:ascii="Century Gothic" w:hAnsi="Century Gothic" w:cstheme="minorHAnsi"/>
          <w:color w:val="000000"/>
        </w:rPr>
        <w:t xml:space="preserve">develop facilities here at the Royal Hospital in which Veterans could be looked after for short periods by </w:t>
      </w:r>
      <w:r w:rsidRPr="00722A15">
        <w:rPr>
          <w:rFonts w:ascii="Century Gothic" w:hAnsi="Century Gothic" w:cstheme="minorHAnsi"/>
          <w:color w:val="000000"/>
        </w:rPr>
        <w:t xml:space="preserve">qualified suitably qualified </w:t>
      </w:r>
      <w:r w:rsidR="00C00960" w:rsidRPr="00722A15">
        <w:rPr>
          <w:rFonts w:ascii="Century Gothic" w:hAnsi="Century Gothic" w:cstheme="minorHAnsi"/>
          <w:color w:val="000000"/>
        </w:rPr>
        <w:t>staff, in</w:t>
      </w:r>
      <w:r w:rsidRPr="00722A15">
        <w:rPr>
          <w:rFonts w:ascii="Century Gothic" w:hAnsi="Century Gothic" w:cstheme="minorHAnsi"/>
          <w:color w:val="000000"/>
        </w:rPr>
        <w:t xml:space="preserve"> </w:t>
      </w:r>
      <w:r w:rsidR="00B64913" w:rsidRPr="00722A15">
        <w:rPr>
          <w:rFonts w:ascii="Century Gothic" w:hAnsi="Century Gothic" w:cstheme="minorHAnsi"/>
          <w:color w:val="000000"/>
        </w:rPr>
        <w:t>order to give the respite to their own carers who desperately need it.</w:t>
      </w:r>
    </w:p>
    <w:p w14:paraId="5989CA93" w14:textId="77777777" w:rsidR="00C00960" w:rsidRPr="00722A15" w:rsidRDefault="00C00960" w:rsidP="00A977C1">
      <w:pPr>
        <w:spacing w:after="0"/>
        <w:rPr>
          <w:rFonts w:ascii="Century Gothic" w:hAnsi="Century Gothic" w:cstheme="minorHAnsi"/>
          <w:b/>
          <w:bCs/>
          <w:color w:val="000000"/>
        </w:rPr>
      </w:pPr>
    </w:p>
    <w:p w14:paraId="46BD290A" w14:textId="58C98691" w:rsidR="007E49C3" w:rsidRPr="00722A15" w:rsidRDefault="008875B9" w:rsidP="00426945">
      <w:pPr>
        <w:spacing w:after="0"/>
        <w:rPr>
          <w:rFonts w:ascii="Century Gothic" w:hAnsi="Century Gothic" w:cstheme="minorHAnsi"/>
          <w:b/>
          <w:bCs/>
          <w:sz w:val="28"/>
          <w:szCs w:val="28"/>
        </w:rPr>
      </w:pPr>
      <w:r w:rsidRPr="00722A15">
        <w:rPr>
          <w:rFonts w:ascii="Century Gothic" w:hAnsi="Century Gothic" w:cstheme="minorHAnsi"/>
          <w:b/>
          <w:bCs/>
          <w:sz w:val="28"/>
          <w:szCs w:val="28"/>
        </w:rPr>
        <w:t>GOVERNANCE AND LEADERSHIP</w:t>
      </w:r>
    </w:p>
    <w:p w14:paraId="2CAC535D" w14:textId="77777777" w:rsidR="00EA172D" w:rsidRPr="00722A15" w:rsidRDefault="00EA172D" w:rsidP="00426945">
      <w:pPr>
        <w:spacing w:after="0"/>
        <w:rPr>
          <w:rFonts w:ascii="Century Gothic" w:hAnsi="Century Gothic" w:cstheme="minorHAnsi"/>
        </w:rPr>
      </w:pPr>
    </w:p>
    <w:p w14:paraId="28FCFA7C" w14:textId="2EA235E3" w:rsidR="00336758" w:rsidRPr="00722A15" w:rsidRDefault="00EA172D" w:rsidP="00426945">
      <w:pPr>
        <w:spacing w:after="0"/>
        <w:rPr>
          <w:rFonts w:ascii="Century Gothic" w:hAnsi="Century Gothic" w:cstheme="minorHAnsi"/>
        </w:rPr>
      </w:pPr>
      <w:r w:rsidRPr="00722A15">
        <w:rPr>
          <w:rFonts w:ascii="Century Gothic" w:hAnsi="Century Gothic" w:cstheme="minorHAnsi"/>
        </w:rPr>
        <w:t>The Royal Hospital Chelsea Outreach Program</w:t>
      </w:r>
      <w:r w:rsidR="00B64913" w:rsidRPr="00722A15">
        <w:rPr>
          <w:rFonts w:ascii="Century Gothic" w:hAnsi="Century Gothic" w:cstheme="minorHAnsi"/>
        </w:rPr>
        <w:t xml:space="preserve"> was</w:t>
      </w:r>
      <w:r w:rsidRPr="00722A15">
        <w:rPr>
          <w:rFonts w:ascii="Century Gothic" w:hAnsi="Century Gothic" w:cstheme="minorHAnsi"/>
        </w:rPr>
        <w:t xml:space="preserve"> launch</w:t>
      </w:r>
      <w:r w:rsidR="00B64913" w:rsidRPr="00722A15">
        <w:rPr>
          <w:rFonts w:ascii="Century Gothic" w:hAnsi="Century Gothic" w:cstheme="minorHAnsi"/>
        </w:rPr>
        <w:t>ed</w:t>
      </w:r>
      <w:r w:rsidRPr="00722A15">
        <w:rPr>
          <w:rFonts w:ascii="Century Gothic" w:hAnsi="Century Gothic" w:cstheme="minorHAnsi"/>
        </w:rPr>
        <w:t xml:space="preserve"> under the strategic direction of the Commissioners, appointed by Her Majesty the Queen to </w:t>
      </w:r>
      <w:r w:rsidR="002D79B0" w:rsidRPr="00722A15">
        <w:rPr>
          <w:rFonts w:ascii="Century Gothic" w:hAnsi="Century Gothic" w:cstheme="minorHAnsi"/>
        </w:rPr>
        <w:t>oversee</w:t>
      </w:r>
      <w:r w:rsidRPr="00722A15">
        <w:rPr>
          <w:rFonts w:ascii="Century Gothic" w:hAnsi="Century Gothic" w:cstheme="minorHAnsi"/>
        </w:rPr>
        <w:t xml:space="preserve"> the management and direction of the Royal Hospital.  Th</w:t>
      </w:r>
      <w:r w:rsidR="00196BE0" w:rsidRPr="00722A15">
        <w:rPr>
          <w:rFonts w:ascii="Century Gothic" w:hAnsi="Century Gothic" w:cstheme="minorHAnsi"/>
        </w:rPr>
        <w:t>e</w:t>
      </w:r>
      <w:r w:rsidRPr="00722A15">
        <w:rPr>
          <w:rFonts w:ascii="Century Gothic" w:hAnsi="Century Gothic" w:cstheme="minorHAnsi"/>
        </w:rPr>
        <w:t xml:space="preserve"> Outreach Strategy is </w:t>
      </w:r>
      <w:r w:rsidR="00196BE0" w:rsidRPr="00722A15">
        <w:rPr>
          <w:rFonts w:ascii="Century Gothic" w:hAnsi="Century Gothic" w:cstheme="minorHAnsi"/>
        </w:rPr>
        <w:t>directed</w:t>
      </w:r>
      <w:r w:rsidRPr="00722A15">
        <w:rPr>
          <w:rFonts w:ascii="Century Gothic" w:hAnsi="Century Gothic" w:cstheme="minorHAnsi"/>
        </w:rPr>
        <w:t xml:space="preserve"> by the Royal </w:t>
      </w:r>
      <w:r w:rsidR="002D79B0" w:rsidRPr="00722A15">
        <w:rPr>
          <w:rFonts w:ascii="Century Gothic" w:hAnsi="Century Gothic" w:cstheme="minorHAnsi"/>
        </w:rPr>
        <w:t>Hospital</w:t>
      </w:r>
      <w:r w:rsidRPr="00722A15">
        <w:rPr>
          <w:rFonts w:ascii="Century Gothic" w:hAnsi="Century Gothic" w:cstheme="minorHAnsi"/>
        </w:rPr>
        <w:t xml:space="preserve"> Chelsea Executive Board under the leadership of our Chief Executive </w:t>
      </w:r>
      <w:r w:rsidR="00B64913" w:rsidRPr="00722A15">
        <w:rPr>
          <w:rFonts w:ascii="Century Gothic" w:hAnsi="Century Gothic" w:cstheme="minorHAnsi"/>
        </w:rPr>
        <w:t>David Richmond</w:t>
      </w:r>
      <w:r w:rsidRPr="00722A15">
        <w:rPr>
          <w:rFonts w:ascii="Century Gothic" w:hAnsi="Century Gothic" w:cstheme="minorHAnsi"/>
        </w:rPr>
        <w:t xml:space="preserve">.  </w:t>
      </w:r>
      <w:r w:rsidR="00B64913" w:rsidRPr="00722A15">
        <w:rPr>
          <w:rFonts w:ascii="Century Gothic" w:hAnsi="Century Gothic" w:cstheme="minorHAnsi"/>
        </w:rPr>
        <w:t>A Director of Veterans’ Outreach – Giles Woodhouse has been appointed to develop strategy and grow</w:t>
      </w:r>
      <w:r w:rsidR="00196BE0" w:rsidRPr="00722A15">
        <w:rPr>
          <w:rFonts w:ascii="Century Gothic" w:hAnsi="Century Gothic" w:cstheme="minorHAnsi"/>
        </w:rPr>
        <w:t>th and to lead the Digital elements with the</w:t>
      </w:r>
      <w:r w:rsidR="00DA64A0" w:rsidRPr="00722A15">
        <w:rPr>
          <w:rFonts w:ascii="Century Gothic" w:hAnsi="Century Gothic" w:cstheme="minorHAnsi"/>
        </w:rPr>
        <w:t xml:space="preserve"> </w:t>
      </w:r>
      <w:r w:rsidR="001516E6" w:rsidRPr="00722A15">
        <w:rPr>
          <w:rFonts w:ascii="Century Gothic" w:hAnsi="Century Gothic" w:cstheme="minorHAnsi"/>
        </w:rPr>
        <w:t xml:space="preserve">Head of </w:t>
      </w:r>
      <w:r w:rsidR="00F744C2" w:rsidRPr="00722A15">
        <w:rPr>
          <w:rFonts w:ascii="Century Gothic" w:hAnsi="Century Gothic" w:cstheme="minorHAnsi"/>
        </w:rPr>
        <w:t xml:space="preserve">Veteran </w:t>
      </w:r>
      <w:r w:rsidR="001516E6" w:rsidRPr="00722A15">
        <w:rPr>
          <w:rFonts w:ascii="Century Gothic" w:hAnsi="Century Gothic" w:cstheme="minorHAnsi"/>
        </w:rPr>
        <w:t>Outreach</w:t>
      </w:r>
      <w:r w:rsidR="00DA64A0" w:rsidRPr="00722A15">
        <w:rPr>
          <w:rFonts w:ascii="Century Gothic" w:hAnsi="Century Gothic" w:cstheme="minorHAnsi"/>
        </w:rPr>
        <w:t>, Jonny Lowe</w:t>
      </w:r>
      <w:r w:rsidR="001516E6" w:rsidRPr="00722A15">
        <w:rPr>
          <w:rFonts w:ascii="Century Gothic" w:hAnsi="Century Gothic" w:cstheme="minorHAnsi"/>
        </w:rPr>
        <w:t xml:space="preserve"> </w:t>
      </w:r>
      <w:r w:rsidR="00196BE0" w:rsidRPr="00722A15">
        <w:rPr>
          <w:rFonts w:ascii="Century Gothic" w:hAnsi="Century Gothic" w:cstheme="minorHAnsi"/>
        </w:rPr>
        <w:t>responsible for physical delivery</w:t>
      </w:r>
      <w:r w:rsidR="00754340" w:rsidRPr="00722A15">
        <w:rPr>
          <w:rFonts w:ascii="Century Gothic" w:hAnsi="Century Gothic" w:cstheme="minorHAnsi"/>
        </w:rPr>
        <w:t xml:space="preserve"> </w:t>
      </w:r>
      <w:r w:rsidR="00196BE0" w:rsidRPr="00722A15">
        <w:rPr>
          <w:rFonts w:ascii="Century Gothic" w:hAnsi="Century Gothic" w:cstheme="minorHAnsi"/>
        </w:rPr>
        <w:t xml:space="preserve">of the </w:t>
      </w:r>
      <w:r w:rsidR="00BE791C" w:rsidRPr="00722A15">
        <w:rPr>
          <w:rFonts w:ascii="Century Gothic" w:hAnsi="Century Gothic" w:cstheme="minorHAnsi"/>
        </w:rPr>
        <w:t>program</w:t>
      </w:r>
      <w:r w:rsidR="00754340" w:rsidRPr="00722A15">
        <w:rPr>
          <w:rFonts w:ascii="Century Gothic" w:hAnsi="Century Gothic" w:cstheme="minorHAnsi"/>
        </w:rPr>
        <w:t>me</w:t>
      </w:r>
      <w:r w:rsidR="00BE791C" w:rsidRPr="00722A15">
        <w:rPr>
          <w:rFonts w:ascii="Century Gothic" w:hAnsi="Century Gothic" w:cstheme="minorHAnsi"/>
        </w:rPr>
        <w:t xml:space="preserve"> both on and off site</w:t>
      </w:r>
      <w:r w:rsidR="001516E6" w:rsidRPr="00722A15">
        <w:rPr>
          <w:rFonts w:ascii="Century Gothic" w:hAnsi="Century Gothic" w:cstheme="minorHAnsi"/>
        </w:rPr>
        <w:t>.</w:t>
      </w:r>
      <w:r w:rsidR="00336758" w:rsidRPr="00722A15">
        <w:rPr>
          <w:rFonts w:ascii="Century Gothic" w:hAnsi="Century Gothic" w:cstheme="minorHAnsi"/>
        </w:rPr>
        <w:t xml:space="preserve"> </w:t>
      </w:r>
    </w:p>
    <w:p w14:paraId="1321B8B4" w14:textId="77777777" w:rsidR="004455FC" w:rsidRPr="00722A15" w:rsidRDefault="004455FC" w:rsidP="00D47987">
      <w:pPr>
        <w:pStyle w:val="ListParagraph"/>
        <w:spacing w:after="0"/>
        <w:rPr>
          <w:rFonts w:ascii="Century Gothic" w:hAnsi="Century Gothic" w:cstheme="minorHAnsi"/>
        </w:rPr>
      </w:pPr>
    </w:p>
    <w:p w14:paraId="0DF29004" w14:textId="2CFD74D3" w:rsidR="004455FC" w:rsidRPr="00722A15" w:rsidRDefault="005C747B" w:rsidP="00FC51F9">
      <w:pPr>
        <w:spacing w:after="0"/>
        <w:rPr>
          <w:rFonts w:ascii="Century Gothic" w:hAnsi="Century Gothic" w:cstheme="minorHAnsi"/>
        </w:rPr>
      </w:pPr>
      <w:r w:rsidRPr="00722A15">
        <w:rPr>
          <w:rFonts w:ascii="Century Gothic" w:hAnsi="Century Gothic" w:cstheme="minorHAnsi"/>
        </w:rPr>
        <w:t xml:space="preserve">The </w:t>
      </w:r>
      <w:r w:rsidR="00196BE0" w:rsidRPr="00722A15">
        <w:rPr>
          <w:rFonts w:ascii="Century Gothic" w:hAnsi="Century Gothic" w:cstheme="minorHAnsi"/>
        </w:rPr>
        <w:t xml:space="preserve">Chelsea Pensioners Veterans’ Outreach Staff Team comprises of a Veterans Outreach Officer, Greta Kendall with Sarah McPhee </w:t>
      </w:r>
      <w:r w:rsidR="00384CC4" w:rsidRPr="00722A15">
        <w:rPr>
          <w:rFonts w:ascii="Century Gothic" w:hAnsi="Century Gothic" w:cstheme="minorHAnsi"/>
        </w:rPr>
        <w:t>providing</w:t>
      </w:r>
      <w:r w:rsidR="00196BE0" w:rsidRPr="00722A15">
        <w:rPr>
          <w:rFonts w:ascii="Century Gothic" w:hAnsi="Century Gothic" w:cstheme="minorHAnsi"/>
        </w:rPr>
        <w:t xml:space="preserve"> administrative support. Additional staff to support the Regional and Digital elements of the programme </w:t>
      </w:r>
      <w:r w:rsidR="00BF6EC4">
        <w:rPr>
          <w:rFonts w:ascii="Century Gothic" w:hAnsi="Century Gothic" w:cstheme="minorHAnsi"/>
        </w:rPr>
        <w:t xml:space="preserve">have been appointed and will join the team in April </w:t>
      </w:r>
      <w:proofErr w:type="gramStart"/>
      <w:r w:rsidR="00BF6EC4">
        <w:rPr>
          <w:rFonts w:ascii="Century Gothic" w:hAnsi="Century Gothic" w:cstheme="minorHAnsi"/>
        </w:rPr>
        <w:t xml:space="preserve">2025 </w:t>
      </w:r>
      <w:r w:rsidR="00196BE0" w:rsidRPr="00722A15">
        <w:rPr>
          <w:rFonts w:ascii="Century Gothic" w:hAnsi="Century Gothic" w:cstheme="minorHAnsi"/>
        </w:rPr>
        <w:t xml:space="preserve"> </w:t>
      </w:r>
      <w:r w:rsidR="00384CC4" w:rsidRPr="00722A15">
        <w:rPr>
          <w:rFonts w:ascii="Century Gothic" w:hAnsi="Century Gothic" w:cstheme="minorHAnsi"/>
        </w:rPr>
        <w:t>The</w:t>
      </w:r>
      <w:proofErr w:type="gramEnd"/>
      <w:r w:rsidR="00384CC4" w:rsidRPr="00722A15">
        <w:rPr>
          <w:rFonts w:ascii="Century Gothic" w:hAnsi="Century Gothic" w:cstheme="minorHAnsi"/>
        </w:rPr>
        <w:t xml:space="preserve"> programme</w:t>
      </w:r>
      <w:r w:rsidR="00196BE0" w:rsidRPr="00722A15">
        <w:rPr>
          <w:rFonts w:ascii="Century Gothic" w:hAnsi="Century Gothic" w:cstheme="minorHAnsi"/>
        </w:rPr>
        <w:t xml:space="preserve"> c</w:t>
      </w:r>
      <w:r w:rsidRPr="00722A15">
        <w:rPr>
          <w:rFonts w:ascii="Century Gothic" w:hAnsi="Century Gothic" w:cstheme="minorHAnsi"/>
        </w:rPr>
        <w:t>o</w:t>
      </w:r>
      <w:r w:rsidR="00196BE0" w:rsidRPr="00722A15">
        <w:rPr>
          <w:rFonts w:ascii="Century Gothic" w:hAnsi="Century Gothic" w:cstheme="minorHAnsi"/>
        </w:rPr>
        <w:t>ntinues to rely upon support from</w:t>
      </w:r>
      <w:r w:rsidRPr="00722A15">
        <w:rPr>
          <w:rFonts w:ascii="Century Gothic" w:hAnsi="Century Gothic" w:cstheme="minorHAnsi"/>
        </w:rPr>
        <w:t xml:space="preserve">, </w:t>
      </w:r>
      <w:r w:rsidR="00384CC4" w:rsidRPr="00722A15">
        <w:rPr>
          <w:rFonts w:ascii="Century Gothic" w:hAnsi="Century Gothic" w:cstheme="minorHAnsi"/>
        </w:rPr>
        <w:t>external v</w:t>
      </w:r>
      <w:r w:rsidRPr="00722A15">
        <w:rPr>
          <w:rFonts w:ascii="Century Gothic" w:hAnsi="Century Gothic" w:cstheme="minorHAnsi"/>
        </w:rPr>
        <w:t>olunteers</w:t>
      </w:r>
      <w:r w:rsidR="00384CC4" w:rsidRPr="00722A15">
        <w:rPr>
          <w:rFonts w:ascii="Century Gothic" w:hAnsi="Century Gothic" w:cstheme="minorHAnsi"/>
        </w:rPr>
        <w:t xml:space="preserve"> recruited specifically for the programme</w:t>
      </w:r>
      <w:r w:rsidRPr="00722A15">
        <w:rPr>
          <w:rFonts w:ascii="Century Gothic" w:hAnsi="Century Gothic" w:cstheme="minorHAnsi"/>
        </w:rPr>
        <w:t xml:space="preserve">, </w:t>
      </w:r>
      <w:r w:rsidR="00196BE0" w:rsidRPr="00722A15">
        <w:rPr>
          <w:rFonts w:ascii="Century Gothic" w:hAnsi="Century Gothic" w:cstheme="minorHAnsi"/>
        </w:rPr>
        <w:t xml:space="preserve">and most importantly </w:t>
      </w:r>
      <w:r w:rsidR="00384CC4" w:rsidRPr="00722A15">
        <w:rPr>
          <w:rFonts w:ascii="Century Gothic" w:hAnsi="Century Gothic" w:cstheme="minorHAnsi"/>
        </w:rPr>
        <w:t xml:space="preserve">In Pensioners themselves who are the lifeblood of the programme. </w:t>
      </w:r>
      <w:r w:rsidRPr="00722A15">
        <w:rPr>
          <w:rFonts w:ascii="Century Gothic" w:hAnsi="Century Gothic" w:cstheme="minorHAnsi"/>
        </w:rPr>
        <w:t xml:space="preserve">  </w:t>
      </w:r>
    </w:p>
    <w:p w14:paraId="2D8B91FE" w14:textId="0968082D" w:rsidR="00B54011" w:rsidRPr="00722A15" w:rsidRDefault="00B54011" w:rsidP="00DA64A0">
      <w:pPr>
        <w:spacing w:after="0"/>
        <w:jc w:val="center"/>
        <w:rPr>
          <w:rFonts w:ascii="Century Gothic" w:hAnsi="Century Gothic" w:cstheme="minorHAnsi"/>
        </w:rPr>
      </w:pPr>
    </w:p>
    <w:p w14:paraId="02B815B5" w14:textId="56A6D643" w:rsidR="007D7B29" w:rsidRPr="00722A15" w:rsidRDefault="008875B9" w:rsidP="007D7B29">
      <w:pPr>
        <w:spacing w:after="0"/>
        <w:rPr>
          <w:rFonts w:ascii="Century Gothic" w:hAnsi="Century Gothic" w:cstheme="minorHAnsi"/>
        </w:rPr>
      </w:pPr>
      <w:r w:rsidRPr="00722A15">
        <w:rPr>
          <w:rFonts w:ascii="Century Gothic" w:hAnsi="Century Gothic" w:cstheme="minorHAnsi"/>
          <w:b/>
          <w:bCs/>
          <w:sz w:val="28"/>
          <w:szCs w:val="28"/>
        </w:rPr>
        <w:lastRenderedPageBreak/>
        <w:t>REACHING ALL THREE SERVICES</w:t>
      </w:r>
    </w:p>
    <w:p w14:paraId="6B257EA4" w14:textId="7E7F69F0" w:rsidR="007D7B29" w:rsidRPr="00722A15" w:rsidRDefault="00A0192F" w:rsidP="00A0192F">
      <w:pPr>
        <w:spacing w:after="0"/>
        <w:jc w:val="center"/>
        <w:rPr>
          <w:rFonts w:ascii="Century Gothic" w:hAnsi="Century Gothic" w:cstheme="minorHAnsi"/>
        </w:rPr>
      </w:pPr>
      <w:r>
        <w:rPr>
          <w:noProof/>
        </w:rPr>
        <w:drawing>
          <wp:inline distT="0" distB="0" distL="0" distR="0" wp14:anchorId="79100589" wp14:editId="7391F89C">
            <wp:extent cx="626611" cy="914400"/>
            <wp:effectExtent l="0" t="0" r="2540" b="0"/>
            <wp:docPr id="1158518351" name="Picture 9" descr="A logo of a naval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18351" name="Picture 9" descr="A logo of a naval offic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049" cy="916499"/>
                    </a:xfrm>
                    <a:prstGeom prst="rect">
                      <a:avLst/>
                    </a:prstGeom>
                    <a:noFill/>
                  </pic:spPr>
                </pic:pic>
              </a:graphicData>
            </a:graphic>
          </wp:inline>
        </w:drawing>
      </w:r>
    </w:p>
    <w:p w14:paraId="55787F93" w14:textId="77777777" w:rsidR="00A0192F" w:rsidRDefault="00A0192F" w:rsidP="00645FA6">
      <w:pPr>
        <w:spacing w:after="0"/>
        <w:rPr>
          <w:rFonts w:ascii="Century Gothic" w:hAnsi="Century Gothic" w:cstheme="minorHAnsi"/>
        </w:rPr>
      </w:pPr>
    </w:p>
    <w:p w14:paraId="0F399D3D" w14:textId="744C74D3" w:rsidR="00D47987" w:rsidRPr="00722A15" w:rsidRDefault="00797E2D" w:rsidP="00645FA6">
      <w:pPr>
        <w:spacing w:after="0"/>
        <w:rPr>
          <w:rFonts w:ascii="Century Gothic" w:hAnsi="Century Gothic" w:cstheme="minorHAnsi"/>
        </w:rPr>
      </w:pPr>
      <w:r w:rsidRPr="00722A15">
        <w:rPr>
          <w:rFonts w:ascii="Century Gothic" w:hAnsi="Century Gothic" w:cstheme="minorHAnsi"/>
        </w:rPr>
        <w:t xml:space="preserve">For the first time in our long </w:t>
      </w:r>
      <w:r w:rsidR="00DF6939" w:rsidRPr="00722A15">
        <w:rPr>
          <w:rFonts w:ascii="Century Gothic" w:hAnsi="Century Gothic" w:cstheme="minorHAnsi"/>
        </w:rPr>
        <w:t>history</w:t>
      </w:r>
      <w:r w:rsidR="00645FA6" w:rsidRPr="00722A15">
        <w:rPr>
          <w:rFonts w:ascii="Century Gothic" w:hAnsi="Century Gothic" w:cstheme="minorHAnsi"/>
        </w:rPr>
        <w:t xml:space="preserve"> the Royal Hospital Chelsea will begin actively to support, through </w:t>
      </w:r>
      <w:r w:rsidR="00DF6847">
        <w:rPr>
          <w:rFonts w:ascii="Century Gothic" w:hAnsi="Century Gothic" w:cstheme="minorHAnsi"/>
        </w:rPr>
        <w:t xml:space="preserve">the </w:t>
      </w:r>
      <w:r w:rsidR="00645FA6" w:rsidRPr="00722A15">
        <w:rPr>
          <w:rFonts w:ascii="Century Gothic" w:hAnsi="Century Gothic" w:cstheme="minorHAnsi"/>
        </w:rPr>
        <w:t>program</w:t>
      </w:r>
      <w:r w:rsidR="00DF6847">
        <w:rPr>
          <w:rFonts w:ascii="Century Gothic" w:hAnsi="Century Gothic" w:cstheme="minorHAnsi"/>
        </w:rPr>
        <w:t>me</w:t>
      </w:r>
      <w:r w:rsidR="00645FA6" w:rsidRPr="00722A15">
        <w:rPr>
          <w:rFonts w:ascii="Century Gothic" w:hAnsi="Century Gothic" w:cstheme="minorHAnsi"/>
        </w:rPr>
        <w:t>, those who have served not only in the Army but also in the Royal Navy and Royal Air Force.  We have discussed this expansion of our remit at top levels with the Service charities and our aspirations have been warmly welcomed.  We much look forward to working with a range of military charities in delivering our Outreach program</w:t>
      </w:r>
      <w:r w:rsidR="00CC682C">
        <w:rPr>
          <w:rFonts w:ascii="Century Gothic" w:hAnsi="Century Gothic" w:cstheme="minorHAnsi"/>
        </w:rPr>
        <w:t>me</w:t>
      </w:r>
      <w:r w:rsidR="00645FA6" w:rsidRPr="00722A15">
        <w:rPr>
          <w:rFonts w:ascii="Century Gothic" w:hAnsi="Century Gothic" w:cstheme="minorHAnsi"/>
        </w:rPr>
        <w:t>s.</w:t>
      </w:r>
    </w:p>
    <w:p w14:paraId="3051DC97" w14:textId="77777777" w:rsidR="00797E2D" w:rsidRPr="00722A15" w:rsidRDefault="00797E2D" w:rsidP="00797E2D">
      <w:pPr>
        <w:autoSpaceDE w:val="0"/>
        <w:autoSpaceDN w:val="0"/>
        <w:adjustRightInd w:val="0"/>
        <w:spacing w:after="0"/>
        <w:rPr>
          <w:rFonts w:ascii="Century Gothic" w:hAnsi="Century Gothic" w:cstheme="minorHAnsi"/>
        </w:rPr>
      </w:pPr>
    </w:p>
    <w:p w14:paraId="2E3CE0EB" w14:textId="0C8EDAD6" w:rsidR="00A0192F" w:rsidRDefault="00A0192F" w:rsidP="00A0192F">
      <w:pPr>
        <w:pStyle w:val="NormalWeb"/>
        <w:jc w:val="center"/>
      </w:pPr>
      <w:r>
        <w:rPr>
          <w:noProof/>
        </w:rPr>
        <w:drawing>
          <wp:inline distT="0" distB="0" distL="0" distR="0" wp14:anchorId="708D6286" wp14:editId="28E25778">
            <wp:extent cx="3819525" cy="3372286"/>
            <wp:effectExtent l="0" t="0" r="0" b="0"/>
            <wp:docPr id="2" name="Picture 1" descr="A group of people wearing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wearing military uniform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9892" cy="3390268"/>
                    </a:xfrm>
                    <a:prstGeom prst="rect">
                      <a:avLst/>
                    </a:prstGeom>
                    <a:noFill/>
                    <a:ln>
                      <a:noFill/>
                    </a:ln>
                  </pic:spPr>
                </pic:pic>
              </a:graphicData>
            </a:graphic>
          </wp:inline>
        </w:drawing>
      </w:r>
    </w:p>
    <w:p w14:paraId="4F8865DF" w14:textId="2B263323" w:rsidR="00042425" w:rsidRPr="00722A15" w:rsidRDefault="00C1749C" w:rsidP="00E129EF">
      <w:pPr>
        <w:spacing w:after="0"/>
        <w:rPr>
          <w:rFonts w:ascii="Century Gothic" w:hAnsi="Century Gothic" w:cstheme="minorHAnsi"/>
          <w:b/>
          <w:sz w:val="28"/>
          <w:szCs w:val="28"/>
        </w:rPr>
      </w:pPr>
      <w:r>
        <w:rPr>
          <w:rFonts w:ascii="Century Gothic" w:hAnsi="Century Gothic" w:cstheme="minorHAnsi"/>
          <w:b/>
          <w:sz w:val="28"/>
          <w:szCs w:val="28"/>
        </w:rPr>
        <w:t>CONCLUSION</w:t>
      </w:r>
    </w:p>
    <w:p w14:paraId="7AA939A2" w14:textId="77777777" w:rsidR="00177F3D" w:rsidRPr="00722A15" w:rsidRDefault="00177F3D" w:rsidP="00E129EF">
      <w:pPr>
        <w:spacing w:after="0"/>
        <w:rPr>
          <w:rFonts w:ascii="Century Gothic" w:hAnsi="Century Gothic" w:cstheme="minorHAnsi"/>
        </w:rPr>
      </w:pPr>
    </w:p>
    <w:p w14:paraId="3EB8EDC2" w14:textId="2A17B772" w:rsidR="00042425" w:rsidRPr="00722A15" w:rsidRDefault="00177F3D" w:rsidP="002B5E04">
      <w:pPr>
        <w:rPr>
          <w:rFonts w:ascii="Century Gothic" w:hAnsi="Century Gothic" w:cstheme="minorHAnsi"/>
        </w:rPr>
      </w:pPr>
      <w:r w:rsidRPr="00722A15">
        <w:rPr>
          <w:rFonts w:ascii="Century Gothic" w:hAnsi="Century Gothic" w:cstheme="minorHAnsi"/>
        </w:rPr>
        <w:t>O</w:t>
      </w:r>
      <w:r w:rsidR="00042425" w:rsidRPr="00722A15">
        <w:rPr>
          <w:rFonts w:ascii="Century Gothic" w:hAnsi="Century Gothic" w:cstheme="minorHAnsi"/>
        </w:rPr>
        <w:t xml:space="preserve">ur founder’s vision – to provide for </w:t>
      </w:r>
      <w:r w:rsidR="00645FA6" w:rsidRPr="00722A15">
        <w:rPr>
          <w:rFonts w:ascii="Century Gothic" w:hAnsi="Century Gothic" w:cstheme="minorHAnsi"/>
        </w:rPr>
        <w:t>V</w:t>
      </w:r>
      <w:r w:rsidR="00042425" w:rsidRPr="00722A15">
        <w:rPr>
          <w:rFonts w:ascii="Century Gothic" w:hAnsi="Century Gothic" w:cstheme="minorHAnsi"/>
        </w:rPr>
        <w:t>eterans who had so loyally served him and deserved the best possible care – remains as fresh today as it ever was.</w:t>
      </w:r>
      <w:r w:rsidR="00DE3A4A" w:rsidRPr="00722A15">
        <w:rPr>
          <w:rFonts w:ascii="Century Gothic" w:hAnsi="Century Gothic" w:cstheme="minorHAnsi"/>
        </w:rPr>
        <w:t xml:space="preserve"> </w:t>
      </w:r>
      <w:r w:rsidR="00042425" w:rsidRPr="00722A15">
        <w:rPr>
          <w:rFonts w:ascii="Century Gothic" w:hAnsi="Century Gothic" w:cstheme="minorHAnsi"/>
        </w:rPr>
        <w:t xml:space="preserve">We believe that the comradeship and support programmes we are now developing to serve the wider </w:t>
      </w:r>
      <w:r w:rsidR="00645FA6" w:rsidRPr="00722A15">
        <w:rPr>
          <w:rFonts w:ascii="Century Gothic" w:hAnsi="Century Gothic" w:cstheme="minorHAnsi"/>
        </w:rPr>
        <w:t>V</w:t>
      </w:r>
      <w:r w:rsidR="00042425" w:rsidRPr="00722A15">
        <w:rPr>
          <w:rFonts w:ascii="Century Gothic" w:hAnsi="Century Gothic" w:cstheme="minorHAnsi"/>
        </w:rPr>
        <w:t>eteran community expresses that vision with renewed vigour in the 21</w:t>
      </w:r>
      <w:r w:rsidR="001D7E44" w:rsidRPr="00722A15">
        <w:rPr>
          <w:rFonts w:ascii="Century Gothic" w:hAnsi="Century Gothic" w:cstheme="minorHAnsi"/>
          <w:vertAlign w:val="superscript"/>
        </w:rPr>
        <w:t>st</w:t>
      </w:r>
      <w:r w:rsidR="00042425" w:rsidRPr="00722A15">
        <w:rPr>
          <w:rFonts w:ascii="Century Gothic" w:hAnsi="Century Gothic" w:cstheme="minorHAnsi"/>
        </w:rPr>
        <w:t xml:space="preserve"> Century</w:t>
      </w:r>
      <w:r w:rsidR="00F744C2" w:rsidRPr="00722A15">
        <w:rPr>
          <w:rFonts w:ascii="Century Gothic" w:hAnsi="Century Gothic" w:cstheme="minorHAnsi"/>
        </w:rPr>
        <w:t>.</w:t>
      </w:r>
    </w:p>
    <w:p w14:paraId="3A3F222C" w14:textId="27C174F1" w:rsidR="00B64913" w:rsidRDefault="00B64913" w:rsidP="00B64913">
      <w:pPr>
        <w:jc w:val="center"/>
        <w:rPr>
          <w:rFonts w:cstheme="minorHAnsi"/>
        </w:rPr>
      </w:pPr>
      <w:r w:rsidRPr="00B64913">
        <w:rPr>
          <w:rFonts w:cstheme="minorHAnsi"/>
          <w:noProof/>
        </w:rPr>
        <w:lastRenderedPageBreak/>
        <w:drawing>
          <wp:inline distT="0" distB="0" distL="0" distR="0" wp14:anchorId="0CDDF650" wp14:editId="5547BD09">
            <wp:extent cx="4486275" cy="5633439"/>
            <wp:effectExtent l="0" t="0" r="0" b="5715"/>
            <wp:docPr id="999305324" name="Picture 4" descr="A person in a uniform stand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5324" name="Picture 4" descr="A person in a uniform standing in front of a fla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46329" cy="5708850"/>
                    </a:xfrm>
                    <a:prstGeom prst="rect">
                      <a:avLst/>
                    </a:prstGeom>
                    <a:noFill/>
                    <a:ln>
                      <a:noFill/>
                    </a:ln>
                  </pic:spPr>
                </pic:pic>
              </a:graphicData>
            </a:graphic>
          </wp:inline>
        </w:drawing>
      </w:r>
    </w:p>
    <w:p w14:paraId="56229976" w14:textId="086619AA" w:rsidR="00722A15" w:rsidRDefault="00722A15" w:rsidP="00722A15">
      <w:pPr>
        <w:tabs>
          <w:tab w:val="left" w:pos="900"/>
        </w:tabs>
        <w:rPr>
          <w:rFonts w:cstheme="minorHAnsi"/>
        </w:rPr>
      </w:pPr>
      <w:r>
        <w:rPr>
          <w:rFonts w:cstheme="minorHAnsi"/>
        </w:rPr>
        <w:tab/>
      </w:r>
    </w:p>
    <w:p w14:paraId="42212AE4" w14:textId="7EEEC580" w:rsidR="00722A15" w:rsidRPr="00722A15" w:rsidRDefault="00722A15" w:rsidP="00722A15">
      <w:pPr>
        <w:tabs>
          <w:tab w:val="left" w:pos="900"/>
        </w:tabs>
        <w:jc w:val="center"/>
        <w:rPr>
          <w:rFonts w:ascii="Century Gothic" w:hAnsi="Century Gothic" w:cstheme="minorHAnsi"/>
          <w:b/>
          <w:bCs/>
          <w:color w:val="0070C0"/>
          <w:sz w:val="28"/>
          <w:szCs w:val="28"/>
          <w:u w:val="single"/>
        </w:rPr>
      </w:pPr>
      <w:proofErr w:type="spellStart"/>
      <w:r w:rsidRPr="00722A15">
        <w:rPr>
          <w:rFonts w:ascii="Century Gothic" w:hAnsi="Century Gothic" w:cstheme="minorHAnsi"/>
          <w:b/>
          <w:bCs/>
          <w:color w:val="0070C0"/>
          <w:sz w:val="28"/>
          <w:szCs w:val="28"/>
          <w:u w:val="single"/>
        </w:rPr>
        <w:t>VeteransOutreach</w:t>
      </w:r>
      <w:proofErr w:type="spellEnd"/>
      <w:r w:rsidRPr="00722A15">
        <w:rPr>
          <w:rFonts w:ascii="Century Gothic" w:hAnsi="Century Gothic" w:cstheme="minorHAnsi"/>
          <w:b/>
          <w:bCs/>
          <w:color w:val="0070C0"/>
          <w:sz w:val="28"/>
          <w:szCs w:val="28"/>
          <w:u w:val="single"/>
        </w:rPr>
        <w:t xml:space="preserve"> @Chelsea-Pensioners.org.uk</w:t>
      </w:r>
    </w:p>
    <w:sectPr w:rsidR="00722A15" w:rsidRPr="00722A15" w:rsidSect="00150CA6">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AFA13" w14:textId="77777777" w:rsidR="00D35B6B" w:rsidRDefault="00D35B6B" w:rsidP="00032506">
      <w:pPr>
        <w:spacing w:after="0" w:line="240" w:lineRule="auto"/>
      </w:pPr>
      <w:r>
        <w:separator/>
      </w:r>
    </w:p>
  </w:endnote>
  <w:endnote w:type="continuationSeparator" w:id="0">
    <w:p w14:paraId="0B70E9CE" w14:textId="77777777" w:rsidR="00D35B6B" w:rsidRDefault="00D35B6B" w:rsidP="00032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9783029"/>
      <w:docPartObj>
        <w:docPartGallery w:val="Page Numbers (Bottom of Page)"/>
        <w:docPartUnique/>
      </w:docPartObj>
    </w:sdtPr>
    <w:sdtEndPr>
      <w:rPr>
        <w:noProof/>
      </w:rPr>
    </w:sdtEndPr>
    <w:sdtContent>
      <w:p w14:paraId="5514845C" w14:textId="4EF47BE9" w:rsidR="001B05E4" w:rsidRDefault="001B05E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2F7478CD" w14:textId="61BAC495" w:rsidR="00DA64A0" w:rsidRDefault="00DA6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D0691" w14:textId="77777777" w:rsidR="00D35B6B" w:rsidRDefault="00D35B6B" w:rsidP="00032506">
      <w:pPr>
        <w:spacing w:after="0" w:line="240" w:lineRule="auto"/>
      </w:pPr>
      <w:r>
        <w:separator/>
      </w:r>
    </w:p>
  </w:footnote>
  <w:footnote w:type="continuationSeparator" w:id="0">
    <w:p w14:paraId="53464998" w14:textId="77777777" w:rsidR="00D35B6B" w:rsidRDefault="00D35B6B" w:rsidP="000325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DACA3" w14:textId="52E4CB22" w:rsidR="00177F3D" w:rsidRPr="00177F3D" w:rsidRDefault="00177F3D" w:rsidP="00177F3D">
    <w:pPr>
      <w:pStyle w:val="Header"/>
      <w:jc w:val="center"/>
    </w:pPr>
    <w:r w:rsidRPr="00177F3D">
      <w:rPr>
        <w:noProof/>
      </w:rPr>
      <w:drawing>
        <wp:inline distT="0" distB="0" distL="0" distR="0" wp14:anchorId="10DA34F1" wp14:editId="196B3D3F">
          <wp:extent cx="958103" cy="1209675"/>
          <wp:effectExtent l="0" t="0" r="0" b="0"/>
          <wp:docPr id="1194353983"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53983" name="Picture 1" descr="A logo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062" cy="1224774"/>
                  </a:xfrm>
                  <a:prstGeom prst="rect">
                    <a:avLst/>
                  </a:prstGeom>
                  <a:noFill/>
                  <a:ln>
                    <a:noFill/>
                  </a:ln>
                </pic:spPr>
              </pic:pic>
            </a:graphicData>
          </a:graphic>
        </wp:inline>
      </w:drawing>
    </w:r>
  </w:p>
  <w:p w14:paraId="62B1B8F5" w14:textId="77777777" w:rsidR="00177F3D" w:rsidRDefault="00177F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665F3"/>
    <w:multiLevelType w:val="hybridMultilevel"/>
    <w:tmpl w:val="3E3CF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5F606A"/>
    <w:multiLevelType w:val="multilevel"/>
    <w:tmpl w:val="37C297D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BC0AD5"/>
    <w:multiLevelType w:val="hybridMultilevel"/>
    <w:tmpl w:val="98102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10043E"/>
    <w:multiLevelType w:val="hybridMultilevel"/>
    <w:tmpl w:val="D474FD18"/>
    <w:lvl w:ilvl="0" w:tplc="57CC80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8717DB2"/>
    <w:multiLevelType w:val="hybridMultilevel"/>
    <w:tmpl w:val="A0960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8D6942"/>
    <w:multiLevelType w:val="hybridMultilevel"/>
    <w:tmpl w:val="B7B0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E85738"/>
    <w:multiLevelType w:val="hybridMultilevel"/>
    <w:tmpl w:val="78B4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314794"/>
    <w:multiLevelType w:val="hybridMultilevel"/>
    <w:tmpl w:val="85E2BC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64D5801"/>
    <w:multiLevelType w:val="hybridMultilevel"/>
    <w:tmpl w:val="6E38E66A"/>
    <w:lvl w:ilvl="0" w:tplc="6F92C1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 w15:restartNumberingAfterBreak="0">
    <w:nsid w:val="6B6D77C1"/>
    <w:multiLevelType w:val="hybridMultilevel"/>
    <w:tmpl w:val="E6E0A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C0E3191"/>
    <w:multiLevelType w:val="hybridMultilevel"/>
    <w:tmpl w:val="7C4E3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F94D5E"/>
    <w:multiLevelType w:val="hybridMultilevel"/>
    <w:tmpl w:val="C27A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DF0A5A"/>
    <w:multiLevelType w:val="hybridMultilevel"/>
    <w:tmpl w:val="88604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8"/>
  </w:num>
  <w:num w:numId="5">
    <w:abstractNumId w:val="1"/>
  </w:num>
  <w:num w:numId="6">
    <w:abstractNumId w:val="10"/>
  </w:num>
  <w:num w:numId="7">
    <w:abstractNumId w:val="12"/>
  </w:num>
  <w:num w:numId="8">
    <w:abstractNumId w:val="6"/>
  </w:num>
  <w:num w:numId="9">
    <w:abstractNumId w:val="4"/>
  </w:num>
  <w:num w:numId="10">
    <w:abstractNumId w:val="5"/>
  </w:num>
  <w:num w:numId="11">
    <w:abstractNumId w:val="1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B32"/>
    <w:rsid w:val="000223F1"/>
    <w:rsid w:val="00032506"/>
    <w:rsid w:val="00042425"/>
    <w:rsid w:val="00050129"/>
    <w:rsid w:val="00092467"/>
    <w:rsid w:val="0009440A"/>
    <w:rsid w:val="000B7D9E"/>
    <w:rsid w:val="000D5897"/>
    <w:rsid w:val="000F2B72"/>
    <w:rsid w:val="00102657"/>
    <w:rsid w:val="001214DB"/>
    <w:rsid w:val="001357DF"/>
    <w:rsid w:val="00144835"/>
    <w:rsid w:val="001448F8"/>
    <w:rsid w:val="00150CA6"/>
    <w:rsid w:val="001516E6"/>
    <w:rsid w:val="0015492C"/>
    <w:rsid w:val="001639B6"/>
    <w:rsid w:val="00177F3D"/>
    <w:rsid w:val="00196BE0"/>
    <w:rsid w:val="001B05E4"/>
    <w:rsid w:val="001B2749"/>
    <w:rsid w:val="001D7E44"/>
    <w:rsid w:val="001E28DF"/>
    <w:rsid w:val="002021C8"/>
    <w:rsid w:val="00207F0A"/>
    <w:rsid w:val="002231B0"/>
    <w:rsid w:val="002625DA"/>
    <w:rsid w:val="00272A30"/>
    <w:rsid w:val="00287224"/>
    <w:rsid w:val="00296712"/>
    <w:rsid w:val="002A2AA8"/>
    <w:rsid w:val="002A4706"/>
    <w:rsid w:val="002A6264"/>
    <w:rsid w:val="002B5E04"/>
    <w:rsid w:val="002C6765"/>
    <w:rsid w:val="002D79B0"/>
    <w:rsid w:val="002F2E42"/>
    <w:rsid w:val="0031021F"/>
    <w:rsid w:val="003207ED"/>
    <w:rsid w:val="0032106E"/>
    <w:rsid w:val="003256C7"/>
    <w:rsid w:val="00336758"/>
    <w:rsid w:val="00372EE1"/>
    <w:rsid w:val="00384CC4"/>
    <w:rsid w:val="003E20EC"/>
    <w:rsid w:val="003F3172"/>
    <w:rsid w:val="00400828"/>
    <w:rsid w:val="00411F8C"/>
    <w:rsid w:val="004268D7"/>
    <w:rsid w:val="00426945"/>
    <w:rsid w:val="004455FC"/>
    <w:rsid w:val="00461AB4"/>
    <w:rsid w:val="00467354"/>
    <w:rsid w:val="00470D71"/>
    <w:rsid w:val="0047546C"/>
    <w:rsid w:val="004803B0"/>
    <w:rsid w:val="004F5533"/>
    <w:rsid w:val="00503402"/>
    <w:rsid w:val="00532F8E"/>
    <w:rsid w:val="00536530"/>
    <w:rsid w:val="00546489"/>
    <w:rsid w:val="00563378"/>
    <w:rsid w:val="005A1163"/>
    <w:rsid w:val="005A34D8"/>
    <w:rsid w:val="005C747B"/>
    <w:rsid w:val="005D47EF"/>
    <w:rsid w:val="005D60E8"/>
    <w:rsid w:val="00604624"/>
    <w:rsid w:val="0061127D"/>
    <w:rsid w:val="00615CA1"/>
    <w:rsid w:val="006168C3"/>
    <w:rsid w:val="006315A8"/>
    <w:rsid w:val="00645FA6"/>
    <w:rsid w:val="00667C07"/>
    <w:rsid w:val="0067203E"/>
    <w:rsid w:val="00675665"/>
    <w:rsid w:val="006846C4"/>
    <w:rsid w:val="00687FA6"/>
    <w:rsid w:val="00690004"/>
    <w:rsid w:val="006B054C"/>
    <w:rsid w:val="006B2CE9"/>
    <w:rsid w:val="006E1DDF"/>
    <w:rsid w:val="006E438D"/>
    <w:rsid w:val="006E7B32"/>
    <w:rsid w:val="006F0EFB"/>
    <w:rsid w:val="00707252"/>
    <w:rsid w:val="0071461D"/>
    <w:rsid w:val="00715524"/>
    <w:rsid w:val="00722A15"/>
    <w:rsid w:val="00754340"/>
    <w:rsid w:val="0076210C"/>
    <w:rsid w:val="00776D9F"/>
    <w:rsid w:val="00797E2D"/>
    <w:rsid w:val="007A6794"/>
    <w:rsid w:val="007D5665"/>
    <w:rsid w:val="007D7B29"/>
    <w:rsid w:val="007E49C3"/>
    <w:rsid w:val="00801665"/>
    <w:rsid w:val="00801BAA"/>
    <w:rsid w:val="00802A64"/>
    <w:rsid w:val="00810A2F"/>
    <w:rsid w:val="0085139B"/>
    <w:rsid w:val="00852EA9"/>
    <w:rsid w:val="008554B2"/>
    <w:rsid w:val="00855909"/>
    <w:rsid w:val="0085769D"/>
    <w:rsid w:val="00877B42"/>
    <w:rsid w:val="008875B9"/>
    <w:rsid w:val="008939EF"/>
    <w:rsid w:val="00897085"/>
    <w:rsid w:val="0089720D"/>
    <w:rsid w:val="008A24C1"/>
    <w:rsid w:val="008D23E7"/>
    <w:rsid w:val="00922722"/>
    <w:rsid w:val="009238F8"/>
    <w:rsid w:val="00931DBA"/>
    <w:rsid w:val="00937745"/>
    <w:rsid w:val="009406E9"/>
    <w:rsid w:val="0094404D"/>
    <w:rsid w:val="00946A6A"/>
    <w:rsid w:val="009533CF"/>
    <w:rsid w:val="0097264D"/>
    <w:rsid w:val="00974BAA"/>
    <w:rsid w:val="00986FAE"/>
    <w:rsid w:val="009A0BE7"/>
    <w:rsid w:val="009B2143"/>
    <w:rsid w:val="009E5751"/>
    <w:rsid w:val="00A0192F"/>
    <w:rsid w:val="00A132A6"/>
    <w:rsid w:val="00A25BD9"/>
    <w:rsid w:val="00A3699A"/>
    <w:rsid w:val="00A45523"/>
    <w:rsid w:val="00A51405"/>
    <w:rsid w:val="00A702AC"/>
    <w:rsid w:val="00A8376F"/>
    <w:rsid w:val="00A91097"/>
    <w:rsid w:val="00A940BD"/>
    <w:rsid w:val="00A977C1"/>
    <w:rsid w:val="00AC00AA"/>
    <w:rsid w:val="00AD2491"/>
    <w:rsid w:val="00AD28A2"/>
    <w:rsid w:val="00AD62D7"/>
    <w:rsid w:val="00AD7FAA"/>
    <w:rsid w:val="00B114B1"/>
    <w:rsid w:val="00B127B5"/>
    <w:rsid w:val="00B255AC"/>
    <w:rsid w:val="00B36CAF"/>
    <w:rsid w:val="00B4276D"/>
    <w:rsid w:val="00B52FA3"/>
    <w:rsid w:val="00B54011"/>
    <w:rsid w:val="00B64913"/>
    <w:rsid w:val="00B71D38"/>
    <w:rsid w:val="00B83319"/>
    <w:rsid w:val="00B87A8B"/>
    <w:rsid w:val="00B944C7"/>
    <w:rsid w:val="00B94F58"/>
    <w:rsid w:val="00BA06EF"/>
    <w:rsid w:val="00BC77D2"/>
    <w:rsid w:val="00BE791C"/>
    <w:rsid w:val="00BF0CF3"/>
    <w:rsid w:val="00BF6EC4"/>
    <w:rsid w:val="00C00960"/>
    <w:rsid w:val="00C1749C"/>
    <w:rsid w:val="00C274EE"/>
    <w:rsid w:val="00C34EB0"/>
    <w:rsid w:val="00C63928"/>
    <w:rsid w:val="00C666E5"/>
    <w:rsid w:val="00CC682C"/>
    <w:rsid w:val="00CE0EB0"/>
    <w:rsid w:val="00D061F6"/>
    <w:rsid w:val="00D27BCC"/>
    <w:rsid w:val="00D3072F"/>
    <w:rsid w:val="00D335CB"/>
    <w:rsid w:val="00D35B6B"/>
    <w:rsid w:val="00D47987"/>
    <w:rsid w:val="00D6756B"/>
    <w:rsid w:val="00D71B63"/>
    <w:rsid w:val="00D82527"/>
    <w:rsid w:val="00D84AA4"/>
    <w:rsid w:val="00DA01D7"/>
    <w:rsid w:val="00DA64A0"/>
    <w:rsid w:val="00DE3A4A"/>
    <w:rsid w:val="00DF3127"/>
    <w:rsid w:val="00DF4DD5"/>
    <w:rsid w:val="00DF6847"/>
    <w:rsid w:val="00DF6939"/>
    <w:rsid w:val="00E039A5"/>
    <w:rsid w:val="00E129EF"/>
    <w:rsid w:val="00E1581D"/>
    <w:rsid w:val="00E222A4"/>
    <w:rsid w:val="00E30738"/>
    <w:rsid w:val="00E33877"/>
    <w:rsid w:val="00E34936"/>
    <w:rsid w:val="00E577E3"/>
    <w:rsid w:val="00E60B36"/>
    <w:rsid w:val="00E64D8C"/>
    <w:rsid w:val="00E72EF5"/>
    <w:rsid w:val="00E7558A"/>
    <w:rsid w:val="00E831E4"/>
    <w:rsid w:val="00EA172D"/>
    <w:rsid w:val="00EA5D4B"/>
    <w:rsid w:val="00EE6C0C"/>
    <w:rsid w:val="00F24ACD"/>
    <w:rsid w:val="00F25CC6"/>
    <w:rsid w:val="00F30F8E"/>
    <w:rsid w:val="00F36C5A"/>
    <w:rsid w:val="00F653D8"/>
    <w:rsid w:val="00F7365E"/>
    <w:rsid w:val="00F744C2"/>
    <w:rsid w:val="00F87294"/>
    <w:rsid w:val="00FC51F9"/>
    <w:rsid w:val="00FD7F27"/>
    <w:rsid w:val="00FE04D1"/>
    <w:rsid w:val="00FE4852"/>
    <w:rsid w:val="00FF5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405DF"/>
  <w15:docId w15:val="{3C2C7E04-937C-4561-9139-A0A7E3A80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7B3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B32"/>
    <w:pPr>
      <w:ind w:left="720"/>
      <w:contextualSpacing/>
    </w:pPr>
  </w:style>
  <w:style w:type="table" w:styleId="TableGrid">
    <w:name w:val="Table Grid"/>
    <w:basedOn w:val="TableNormal"/>
    <w:uiPriority w:val="59"/>
    <w:rsid w:val="006E7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7B42"/>
    <w:rPr>
      <w:sz w:val="16"/>
      <w:szCs w:val="16"/>
    </w:rPr>
  </w:style>
  <w:style w:type="paragraph" w:styleId="CommentText">
    <w:name w:val="annotation text"/>
    <w:basedOn w:val="Normal"/>
    <w:link w:val="CommentTextChar"/>
    <w:uiPriority w:val="99"/>
    <w:unhideWhenUsed/>
    <w:rsid w:val="00877B42"/>
    <w:pPr>
      <w:spacing w:line="240" w:lineRule="auto"/>
    </w:pPr>
    <w:rPr>
      <w:sz w:val="20"/>
      <w:szCs w:val="20"/>
    </w:rPr>
  </w:style>
  <w:style w:type="character" w:customStyle="1" w:styleId="CommentTextChar">
    <w:name w:val="Comment Text Char"/>
    <w:basedOn w:val="DefaultParagraphFont"/>
    <w:link w:val="CommentText"/>
    <w:uiPriority w:val="99"/>
    <w:rsid w:val="00877B42"/>
    <w:rPr>
      <w:sz w:val="20"/>
      <w:szCs w:val="20"/>
    </w:rPr>
  </w:style>
  <w:style w:type="paragraph" w:styleId="CommentSubject">
    <w:name w:val="annotation subject"/>
    <w:basedOn w:val="CommentText"/>
    <w:next w:val="CommentText"/>
    <w:link w:val="CommentSubjectChar"/>
    <w:uiPriority w:val="99"/>
    <w:semiHidden/>
    <w:unhideWhenUsed/>
    <w:rsid w:val="00877B42"/>
    <w:rPr>
      <w:b/>
      <w:bCs/>
    </w:rPr>
  </w:style>
  <w:style w:type="character" w:customStyle="1" w:styleId="CommentSubjectChar">
    <w:name w:val="Comment Subject Char"/>
    <w:basedOn w:val="CommentTextChar"/>
    <w:link w:val="CommentSubject"/>
    <w:uiPriority w:val="99"/>
    <w:semiHidden/>
    <w:rsid w:val="00877B42"/>
    <w:rPr>
      <w:b/>
      <w:bCs/>
      <w:sz w:val="20"/>
      <w:szCs w:val="20"/>
    </w:rPr>
  </w:style>
  <w:style w:type="paragraph" w:styleId="Revision">
    <w:name w:val="Revision"/>
    <w:hidden/>
    <w:uiPriority w:val="99"/>
    <w:semiHidden/>
    <w:rsid w:val="00503402"/>
    <w:pPr>
      <w:spacing w:after="0" w:line="240" w:lineRule="auto"/>
    </w:pPr>
  </w:style>
  <w:style w:type="character" w:styleId="Hyperlink">
    <w:name w:val="Hyperlink"/>
    <w:basedOn w:val="DefaultParagraphFont"/>
    <w:uiPriority w:val="99"/>
    <w:unhideWhenUsed/>
    <w:rsid w:val="008554B2"/>
    <w:rPr>
      <w:color w:val="0563C1" w:themeColor="hyperlink"/>
      <w:u w:val="single"/>
    </w:rPr>
  </w:style>
  <w:style w:type="character" w:styleId="Emphasis">
    <w:name w:val="Emphasis"/>
    <w:basedOn w:val="DefaultParagraphFont"/>
    <w:uiPriority w:val="20"/>
    <w:qFormat/>
    <w:rsid w:val="00E831E4"/>
    <w:rPr>
      <w:i/>
      <w:iCs/>
    </w:rPr>
  </w:style>
  <w:style w:type="paragraph" w:styleId="NormalWeb">
    <w:name w:val="Normal (Web)"/>
    <w:basedOn w:val="Normal"/>
    <w:uiPriority w:val="99"/>
    <w:unhideWhenUsed/>
    <w:rsid w:val="00AD7F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AD7FAA"/>
  </w:style>
  <w:style w:type="paragraph" w:styleId="BalloonText">
    <w:name w:val="Balloon Text"/>
    <w:basedOn w:val="Normal"/>
    <w:link w:val="BalloonTextChar"/>
    <w:uiPriority w:val="99"/>
    <w:semiHidden/>
    <w:unhideWhenUsed/>
    <w:rsid w:val="00802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A64"/>
    <w:rPr>
      <w:rFonts w:ascii="Tahoma" w:hAnsi="Tahoma" w:cs="Tahoma"/>
      <w:sz w:val="16"/>
      <w:szCs w:val="16"/>
    </w:rPr>
  </w:style>
  <w:style w:type="paragraph" w:styleId="FootnoteText">
    <w:name w:val="footnote text"/>
    <w:basedOn w:val="Normal"/>
    <w:link w:val="FootnoteTextChar"/>
    <w:uiPriority w:val="99"/>
    <w:unhideWhenUsed/>
    <w:rsid w:val="0085139B"/>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85139B"/>
    <w:rPr>
      <w:sz w:val="20"/>
      <w:szCs w:val="20"/>
      <w:lang w:val="en-US"/>
    </w:rPr>
  </w:style>
  <w:style w:type="character" w:styleId="FootnoteReference">
    <w:name w:val="footnote reference"/>
    <w:basedOn w:val="DefaultParagraphFont"/>
    <w:uiPriority w:val="99"/>
    <w:semiHidden/>
    <w:unhideWhenUsed/>
    <w:rsid w:val="00296712"/>
    <w:rPr>
      <w:vertAlign w:val="superscript"/>
    </w:rPr>
  </w:style>
  <w:style w:type="character" w:customStyle="1" w:styleId="UnresolvedMention1">
    <w:name w:val="Unresolved Mention1"/>
    <w:basedOn w:val="DefaultParagraphFont"/>
    <w:uiPriority w:val="99"/>
    <w:semiHidden/>
    <w:unhideWhenUsed/>
    <w:rsid w:val="00296712"/>
    <w:rPr>
      <w:color w:val="605E5C"/>
      <w:shd w:val="clear" w:color="auto" w:fill="E1DFDD"/>
    </w:rPr>
  </w:style>
  <w:style w:type="paragraph" w:styleId="Header">
    <w:name w:val="header"/>
    <w:basedOn w:val="Normal"/>
    <w:link w:val="HeaderChar"/>
    <w:uiPriority w:val="99"/>
    <w:unhideWhenUsed/>
    <w:rsid w:val="00DA6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4A0"/>
  </w:style>
  <w:style w:type="paragraph" w:styleId="Footer">
    <w:name w:val="footer"/>
    <w:basedOn w:val="Normal"/>
    <w:link w:val="FooterChar"/>
    <w:uiPriority w:val="99"/>
    <w:unhideWhenUsed/>
    <w:rsid w:val="00DA6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5509">
      <w:bodyDiv w:val="1"/>
      <w:marLeft w:val="0"/>
      <w:marRight w:val="0"/>
      <w:marTop w:val="0"/>
      <w:marBottom w:val="0"/>
      <w:divBdr>
        <w:top w:val="none" w:sz="0" w:space="0" w:color="auto"/>
        <w:left w:val="none" w:sz="0" w:space="0" w:color="auto"/>
        <w:bottom w:val="none" w:sz="0" w:space="0" w:color="auto"/>
        <w:right w:val="none" w:sz="0" w:space="0" w:color="auto"/>
      </w:divBdr>
    </w:div>
    <w:div w:id="556937546">
      <w:bodyDiv w:val="1"/>
      <w:marLeft w:val="0"/>
      <w:marRight w:val="0"/>
      <w:marTop w:val="0"/>
      <w:marBottom w:val="0"/>
      <w:divBdr>
        <w:top w:val="none" w:sz="0" w:space="0" w:color="auto"/>
        <w:left w:val="none" w:sz="0" w:space="0" w:color="auto"/>
        <w:bottom w:val="none" w:sz="0" w:space="0" w:color="auto"/>
        <w:right w:val="none" w:sz="0" w:space="0" w:color="auto"/>
      </w:divBdr>
    </w:div>
    <w:div w:id="566571127">
      <w:bodyDiv w:val="1"/>
      <w:marLeft w:val="0"/>
      <w:marRight w:val="0"/>
      <w:marTop w:val="0"/>
      <w:marBottom w:val="0"/>
      <w:divBdr>
        <w:top w:val="none" w:sz="0" w:space="0" w:color="auto"/>
        <w:left w:val="none" w:sz="0" w:space="0" w:color="auto"/>
        <w:bottom w:val="none" w:sz="0" w:space="0" w:color="auto"/>
        <w:right w:val="none" w:sz="0" w:space="0" w:color="auto"/>
      </w:divBdr>
    </w:div>
    <w:div w:id="721518297">
      <w:bodyDiv w:val="1"/>
      <w:marLeft w:val="0"/>
      <w:marRight w:val="0"/>
      <w:marTop w:val="0"/>
      <w:marBottom w:val="0"/>
      <w:divBdr>
        <w:top w:val="none" w:sz="0" w:space="0" w:color="auto"/>
        <w:left w:val="none" w:sz="0" w:space="0" w:color="auto"/>
        <w:bottom w:val="none" w:sz="0" w:space="0" w:color="auto"/>
        <w:right w:val="none" w:sz="0" w:space="0" w:color="auto"/>
      </w:divBdr>
    </w:div>
    <w:div w:id="777456669">
      <w:bodyDiv w:val="1"/>
      <w:marLeft w:val="0"/>
      <w:marRight w:val="0"/>
      <w:marTop w:val="0"/>
      <w:marBottom w:val="0"/>
      <w:divBdr>
        <w:top w:val="none" w:sz="0" w:space="0" w:color="auto"/>
        <w:left w:val="none" w:sz="0" w:space="0" w:color="auto"/>
        <w:bottom w:val="none" w:sz="0" w:space="0" w:color="auto"/>
        <w:right w:val="none" w:sz="0" w:space="0" w:color="auto"/>
      </w:divBdr>
    </w:div>
    <w:div w:id="899098865">
      <w:bodyDiv w:val="1"/>
      <w:marLeft w:val="0"/>
      <w:marRight w:val="0"/>
      <w:marTop w:val="0"/>
      <w:marBottom w:val="0"/>
      <w:divBdr>
        <w:top w:val="none" w:sz="0" w:space="0" w:color="auto"/>
        <w:left w:val="none" w:sz="0" w:space="0" w:color="auto"/>
        <w:bottom w:val="none" w:sz="0" w:space="0" w:color="auto"/>
        <w:right w:val="none" w:sz="0" w:space="0" w:color="auto"/>
      </w:divBdr>
    </w:div>
    <w:div w:id="1205142770">
      <w:bodyDiv w:val="1"/>
      <w:marLeft w:val="0"/>
      <w:marRight w:val="0"/>
      <w:marTop w:val="0"/>
      <w:marBottom w:val="0"/>
      <w:divBdr>
        <w:top w:val="none" w:sz="0" w:space="0" w:color="auto"/>
        <w:left w:val="none" w:sz="0" w:space="0" w:color="auto"/>
        <w:bottom w:val="none" w:sz="0" w:space="0" w:color="auto"/>
        <w:right w:val="none" w:sz="0" w:space="0" w:color="auto"/>
      </w:divBdr>
    </w:div>
    <w:div w:id="1344354710">
      <w:bodyDiv w:val="1"/>
      <w:marLeft w:val="0"/>
      <w:marRight w:val="0"/>
      <w:marTop w:val="0"/>
      <w:marBottom w:val="0"/>
      <w:divBdr>
        <w:top w:val="none" w:sz="0" w:space="0" w:color="auto"/>
        <w:left w:val="none" w:sz="0" w:space="0" w:color="auto"/>
        <w:bottom w:val="none" w:sz="0" w:space="0" w:color="auto"/>
        <w:right w:val="none" w:sz="0" w:space="0" w:color="auto"/>
      </w:divBdr>
    </w:div>
    <w:div w:id="1536649987">
      <w:bodyDiv w:val="1"/>
      <w:marLeft w:val="0"/>
      <w:marRight w:val="0"/>
      <w:marTop w:val="0"/>
      <w:marBottom w:val="0"/>
      <w:divBdr>
        <w:top w:val="none" w:sz="0" w:space="0" w:color="auto"/>
        <w:left w:val="none" w:sz="0" w:space="0" w:color="auto"/>
        <w:bottom w:val="none" w:sz="0" w:space="0" w:color="auto"/>
        <w:right w:val="none" w:sz="0" w:space="0" w:color="auto"/>
      </w:divBdr>
    </w:div>
    <w:div w:id="1622495082">
      <w:bodyDiv w:val="1"/>
      <w:marLeft w:val="0"/>
      <w:marRight w:val="0"/>
      <w:marTop w:val="0"/>
      <w:marBottom w:val="0"/>
      <w:divBdr>
        <w:top w:val="none" w:sz="0" w:space="0" w:color="auto"/>
        <w:left w:val="none" w:sz="0" w:space="0" w:color="auto"/>
        <w:bottom w:val="none" w:sz="0" w:space="0" w:color="auto"/>
        <w:right w:val="none" w:sz="0" w:space="0" w:color="auto"/>
      </w:divBdr>
    </w:div>
    <w:div w:id="214376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fdea7d-7f98-45f5-ae70-6962e7fbd206" xsi:nil="true"/>
    <lcf76f155ced4ddcb4097134ff3c332f xmlns="4ffc9ebb-3f2c-4eb7-8380-ee003265535f">
      <Terms xmlns="http://schemas.microsoft.com/office/infopath/2007/PartnerControls"/>
    </lcf76f155ced4ddcb4097134ff3c332f>
    <Number xmlns="4ffc9ebb-3f2c-4eb7-8380-ee003265535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DF79816951E44AB55ACE958721D0AB" ma:contentTypeVersion="14" ma:contentTypeDescription="Create a new document." ma:contentTypeScope="" ma:versionID="31c88daddb01873a0f08f31671a14a0e">
  <xsd:schema xmlns:xsd="http://www.w3.org/2001/XMLSchema" xmlns:xs="http://www.w3.org/2001/XMLSchema" xmlns:p="http://schemas.microsoft.com/office/2006/metadata/properties" xmlns:ns2="4ffc9ebb-3f2c-4eb7-8380-ee003265535f" xmlns:ns3="e2fdea7d-7f98-45f5-ae70-6962e7fbd206" targetNamespace="http://schemas.microsoft.com/office/2006/metadata/properties" ma:root="true" ma:fieldsID="8cd91e1890dcbe633dc68c736b3e63e3" ns2:_="" ns3:_="">
    <xsd:import namespace="4ffc9ebb-3f2c-4eb7-8380-ee003265535f"/>
    <xsd:import namespace="e2fdea7d-7f98-45f5-ae70-6962e7fbd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Numb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fc9ebb-3f2c-4eb7-8380-ee0032655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c2088a7-afa9-4aaf-8a44-cb3ea9d7f6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Number" ma:index="20" nillable="true" ma:displayName="Number" ma:format="Dropdown" ma:internalName="Number" ma:percentage="FALSE">
      <xsd:simpleType>
        <xsd:restriction base="dms:Number"/>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fdea7d-7f98-45f5-ae70-6962e7fbd2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17bad0-e398-4861-9215-b5ee5d42ef92}" ma:internalName="TaxCatchAll" ma:showField="CatchAllData" ma:web="e2fdea7d-7f98-45f5-ae70-6962e7fbd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449DE-379E-4DC1-ACCA-29120CA7DBAA}">
  <ds:schemaRefs>
    <ds:schemaRef ds:uri="http://schemas.microsoft.com/office/2006/metadata/properties"/>
    <ds:schemaRef ds:uri="http://purl.org/dc/elements/1.1/"/>
    <ds:schemaRef ds:uri="e2fdea7d-7f98-45f5-ae70-6962e7fbd206"/>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4ffc9ebb-3f2c-4eb7-8380-ee003265535f"/>
  </ds:schemaRefs>
</ds:datastoreItem>
</file>

<file path=customXml/itemProps2.xml><?xml version="1.0" encoding="utf-8"?>
<ds:datastoreItem xmlns:ds="http://schemas.openxmlformats.org/officeDocument/2006/customXml" ds:itemID="{E9289D90-C17D-4957-86EE-C70CB7FED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fc9ebb-3f2c-4eb7-8380-ee003265535f"/>
    <ds:schemaRef ds:uri="e2fdea7d-7f98-45f5-ae70-6962e7fbd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E80AC1-60BE-4C18-8D4E-AE6C418A9F28}">
  <ds:schemaRefs>
    <ds:schemaRef ds:uri="http://schemas.microsoft.com/sharepoint/v3/contenttype/forms"/>
  </ds:schemaRefs>
</ds:datastoreItem>
</file>

<file path=customXml/itemProps4.xml><?xml version="1.0" encoding="utf-8"?>
<ds:datastoreItem xmlns:ds="http://schemas.openxmlformats.org/officeDocument/2006/customXml" ds:itemID="{15656785-6453-4B16-BA18-B834F1FF5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1642</Words>
  <Characters>9366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Ainley-Marr</dc:creator>
  <cp:lastModifiedBy>Jonathan Lowe</cp:lastModifiedBy>
  <cp:revision>2</cp:revision>
  <cp:lastPrinted>2025-01-07T09:39:00Z</cp:lastPrinted>
  <dcterms:created xsi:type="dcterms:W3CDTF">2025-12-19T11:22:00Z</dcterms:created>
  <dcterms:modified xsi:type="dcterms:W3CDTF">2025-12-19T11:22:00Z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1b4d79-6677-4a21-ad35-2c0c13c311f9_Enabled">
    <vt:lpwstr>true</vt:lpwstr>
  </property>
  <property fmtid="{D5CDD505-2E9C-101B-9397-08002B2CF9AE}" pid="3" name="MSIP_Label_5b1b4d79-6677-4a21-ad35-2c0c13c311f9_SetDate">
    <vt:lpwstr>2022-08-12T15:35:29Z</vt:lpwstr>
  </property>
  <property fmtid="{D5CDD505-2E9C-101B-9397-08002B2CF9AE}" pid="4" name="MSIP_Label_5b1b4d79-6677-4a21-ad35-2c0c13c311f9_Method">
    <vt:lpwstr>Privileged</vt:lpwstr>
  </property>
  <property fmtid="{D5CDD505-2E9C-101B-9397-08002B2CF9AE}" pid="5" name="MSIP_Label_5b1b4d79-6677-4a21-ad35-2c0c13c311f9_Name">
    <vt:lpwstr>Public data</vt:lpwstr>
  </property>
  <property fmtid="{D5CDD505-2E9C-101B-9397-08002B2CF9AE}" pid="6" name="MSIP_Label_5b1b4d79-6677-4a21-ad35-2c0c13c311f9_SiteId">
    <vt:lpwstr>d16881ee-d114-4fff-9c4c-6138734b2ee4</vt:lpwstr>
  </property>
  <property fmtid="{D5CDD505-2E9C-101B-9397-08002B2CF9AE}" pid="7" name="MSIP_Label_5b1b4d79-6677-4a21-ad35-2c0c13c311f9_ActionId">
    <vt:lpwstr>245a78a1-f731-4aa0-8ebc-c670f814d933</vt:lpwstr>
  </property>
  <property fmtid="{D5CDD505-2E9C-101B-9397-08002B2CF9AE}" pid="8" name="MSIP_Label_5b1b4d79-6677-4a21-ad35-2c0c13c311f9_ContentBits">
    <vt:lpwstr>0</vt:lpwstr>
  </property>
  <property fmtid="{D5CDD505-2E9C-101B-9397-08002B2CF9AE}" pid="9" name="ContentTypeId">
    <vt:lpwstr>0x01010007DF79816951E44AB55ACE958721D0AB</vt:lpwstr>
  </property>
  <property fmtid="{D5CDD505-2E9C-101B-9397-08002B2CF9AE}" pid="10" name="Order">
    <vt:r8>95200</vt:r8>
  </property>
</Properties>
</file>