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66C9" w14:textId="62A019E1" w:rsidR="00974A22" w:rsidRDefault="00366784">
      <w:pPr>
        <w:pStyle w:val="DefaultText"/>
        <w:jc w:val="center"/>
      </w:pPr>
      <w:r>
        <w:rPr>
          <w:b/>
          <w:bCs/>
          <w:sz w:val="48"/>
          <w:szCs w:val="48"/>
        </w:rPr>
        <w:t>TH</w:t>
      </w:r>
      <w:r w:rsidR="00CE722C">
        <w:rPr>
          <w:b/>
          <w:bCs/>
          <w:sz w:val="48"/>
          <w:szCs w:val="48"/>
        </w:rPr>
        <w:t>E ROYAL BRITISH LEGION</w:t>
      </w:r>
    </w:p>
    <w:p w14:paraId="179125E2" w14:textId="77777777" w:rsidR="00974A22" w:rsidRDefault="00CE722C">
      <w:pPr>
        <w:pStyle w:val="DefaultText"/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 xml:space="preserve">    Roade and District Branch </w:t>
      </w:r>
    </w:p>
    <w:p w14:paraId="0B571D9A" w14:textId="1ECA8ED0" w:rsidR="00EE68E0" w:rsidRDefault="00CE722C" w:rsidP="000306E2">
      <w:pPr>
        <w:pStyle w:val="DefaultText"/>
        <w:rPr>
          <w:b/>
          <w:sz w:val="28"/>
          <w:u w:val="single"/>
        </w:rPr>
      </w:pPr>
      <w:r>
        <w:rPr>
          <w:sz w:val="40"/>
        </w:rPr>
        <w:t xml:space="preserve">             </w:t>
      </w:r>
      <w:r w:rsidR="00693FBE">
        <w:rPr>
          <w:sz w:val="40"/>
        </w:rPr>
        <w:t xml:space="preserve">   </w:t>
      </w:r>
      <w:r>
        <w:rPr>
          <w:b/>
          <w:sz w:val="28"/>
          <w:u w:val="single"/>
        </w:rPr>
        <w:t xml:space="preserve">Minutes of the Committee Meeting </w:t>
      </w:r>
      <w:r w:rsidR="00341B89">
        <w:rPr>
          <w:b/>
          <w:sz w:val="28"/>
          <w:u w:val="single"/>
        </w:rPr>
        <w:t xml:space="preserve">held </w:t>
      </w:r>
      <w:r>
        <w:rPr>
          <w:b/>
          <w:sz w:val="28"/>
          <w:u w:val="single"/>
        </w:rPr>
        <w:t xml:space="preserve"> on the</w:t>
      </w:r>
      <w:r w:rsidR="00864ACC">
        <w:rPr>
          <w:b/>
          <w:sz w:val="28"/>
          <w:u w:val="single"/>
        </w:rPr>
        <w:t xml:space="preserve"> </w:t>
      </w:r>
      <w:r w:rsidR="000C35DF">
        <w:rPr>
          <w:b/>
          <w:sz w:val="28"/>
          <w:u w:val="single"/>
        </w:rPr>
        <w:t>4</w:t>
      </w:r>
      <w:r w:rsidR="000C35DF" w:rsidRPr="000C35DF">
        <w:rPr>
          <w:b/>
          <w:sz w:val="28"/>
          <w:u w:val="single"/>
          <w:vertAlign w:val="superscript"/>
        </w:rPr>
        <w:t>th</w:t>
      </w:r>
      <w:r w:rsidR="000C35DF">
        <w:rPr>
          <w:b/>
          <w:sz w:val="28"/>
          <w:u w:val="single"/>
        </w:rPr>
        <w:t xml:space="preserve"> July</w:t>
      </w:r>
      <w:r w:rsidR="00864ACC">
        <w:rPr>
          <w:b/>
          <w:sz w:val="28"/>
          <w:u w:val="single"/>
        </w:rPr>
        <w:t>, 202</w:t>
      </w:r>
      <w:r w:rsidR="000C35DF">
        <w:rPr>
          <w:b/>
          <w:sz w:val="28"/>
          <w:u w:val="single"/>
        </w:rPr>
        <w:t>2</w:t>
      </w:r>
      <w:r w:rsidR="00693FBE">
        <w:rPr>
          <w:b/>
          <w:sz w:val="28"/>
          <w:u w:val="single"/>
        </w:rPr>
        <w:t xml:space="preserve"> </w:t>
      </w:r>
      <w:r w:rsidR="002A5F99">
        <w:rPr>
          <w:b/>
          <w:sz w:val="28"/>
          <w:u w:val="single"/>
        </w:rPr>
        <w:t xml:space="preserve"> </w:t>
      </w:r>
    </w:p>
    <w:p w14:paraId="5BD571AA" w14:textId="77777777" w:rsidR="00375169" w:rsidRDefault="00375169" w:rsidP="000306E2">
      <w:pPr>
        <w:pStyle w:val="DefaultText"/>
        <w:rPr>
          <w:b/>
          <w:sz w:val="28"/>
          <w:u w:val="single"/>
        </w:rPr>
      </w:pPr>
    </w:p>
    <w:p w14:paraId="434A7486" w14:textId="77777777" w:rsidR="00693FBE" w:rsidRDefault="00693FBE" w:rsidP="002A5F99">
      <w:pPr>
        <w:pStyle w:val="DefaultText"/>
        <w:jc w:val="center"/>
      </w:pPr>
    </w:p>
    <w:p w14:paraId="6266F6B7" w14:textId="287513A2" w:rsidR="00D40304" w:rsidRPr="00D40304" w:rsidRDefault="00CE722C" w:rsidP="00D40304">
      <w:pPr>
        <w:pStyle w:val="DefaultText"/>
        <w:ind w:left="1440" w:hanging="1440"/>
        <w:rPr>
          <w:bCs/>
        </w:rPr>
      </w:pPr>
      <w:r>
        <w:rPr>
          <w:b/>
          <w:sz w:val="28"/>
          <w:u w:val="single"/>
        </w:rPr>
        <w:t>A</w:t>
      </w:r>
      <w:r>
        <w:rPr>
          <w:b/>
          <w:u w:val="single"/>
        </w:rPr>
        <w:t>ttendance</w:t>
      </w:r>
      <w:r w:rsidR="00527F41">
        <w:rPr>
          <w:b/>
          <w:u w:val="single"/>
        </w:rPr>
        <w:t xml:space="preserve">   </w:t>
      </w:r>
      <w:r>
        <w:rPr>
          <w:b/>
        </w:rPr>
        <w:tab/>
      </w:r>
      <w:r w:rsidR="000C35DF" w:rsidRPr="000C35DF">
        <w:rPr>
          <w:bCs/>
        </w:rPr>
        <w:t>Major P. Fleming (President</w:t>
      </w:r>
      <w:r w:rsidR="000C35DF">
        <w:rPr>
          <w:b/>
        </w:rPr>
        <w:t xml:space="preserve">) - </w:t>
      </w:r>
      <w:r w:rsidR="002A5F99">
        <w:t>Mr. M. McCafferty (Chair)</w:t>
      </w:r>
      <w:r w:rsidR="00341B89">
        <w:t xml:space="preserve"> </w:t>
      </w:r>
      <w:r w:rsidR="008421F8">
        <w:t>–</w:t>
      </w:r>
      <w:r w:rsidR="00341B89">
        <w:t xml:space="preserve"> </w:t>
      </w:r>
      <w:r w:rsidR="008E26C7">
        <w:t>Mr. J. Bretherton (Vice Chair</w:t>
      </w:r>
      <w:r w:rsidR="000C35DF">
        <w:t>/Standard Bearer</w:t>
      </w:r>
      <w:r w:rsidR="008E26C7">
        <w:t>) -</w:t>
      </w:r>
      <w:r w:rsidR="000C35DF">
        <w:t xml:space="preserve"> </w:t>
      </w:r>
      <w:r w:rsidR="008421F8">
        <w:t>Miss B. Rainbow (Secretary)</w:t>
      </w:r>
      <w:r w:rsidR="00911EF5">
        <w:t xml:space="preserve"> </w:t>
      </w:r>
      <w:r w:rsidR="000C35DF">
        <w:t>–</w:t>
      </w:r>
      <w:r w:rsidR="008421F8">
        <w:t xml:space="preserve"> </w:t>
      </w:r>
      <w:r w:rsidR="000C35DF">
        <w:t xml:space="preserve">Mrs. A. Freund (Treasurer) </w:t>
      </w:r>
      <w:r w:rsidR="00D40304">
        <w:t>Mrs. S. Gardner (Membership Secretary) -</w:t>
      </w:r>
      <w:r w:rsidR="006754F0">
        <w:t xml:space="preserve"> </w:t>
      </w:r>
      <w:r w:rsidR="001429A8">
        <w:t>Mr. &amp; Mrs. Davies</w:t>
      </w:r>
      <w:r w:rsidR="009E5924">
        <w:t xml:space="preserve"> - Mr. Waddington</w:t>
      </w:r>
    </w:p>
    <w:p w14:paraId="2CBFA4AF" w14:textId="04D703D7" w:rsidR="00D40304" w:rsidRDefault="000C35DF" w:rsidP="008421F8">
      <w:pPr>
        <w:pStyle w:val="DefaultText"/>
        <w:ind w:left="1440" w:hanging="1440"/>
        <w:rPr>
          <w:bCs/>
          <w:sz w:val="28"/>
        </w:rPr>
      </w:pPr>
      <w:r>
        <w:rPr>
          <w:bCs/>
          <w:sz w:val="28"/>
        </w:rPr>
        <w:tab/>
        <w:t>Mr. M. Smith</w:t>
      </w:r>
    </w:p>
    <w:p w14:paraId="47BB0F05" w14:textId="77777777" w:rsidR="000C35DF" w:rsidRPr="000C35DF" w:rsidRDefault="000C35DF" w:rsidP="008421F8">
      <w:pPr>
        <w:pStyle w:val="DefaultText"/>
        <w:ind w:left="1440" w:hanging="1440"/>
        <w:rPr>
          <w:bCs/>
          <w:sz w:val="28"/>
        </w:rPr>
      </w:pPr>
    </w:p>
    <w:p w14:paraId="46725DA0" w14:textId="540C7224" w:rsidR="001429A8" w:rsidRPr="00136762" w:rsidRDefault="008421F8" w:rsidP="008421F8">
      <w:pPr>
        <w:pStyle w:val="DefaultText"/>
        <w:ind w:left="1440" w:hanging="1440"/>
        <w:rPr>
          <w:i/>
          <w:iCs/>
        </w:rPr>
      </w:pPr>
      <w:r w:rsidRPr="008421F8">
        <w:rPr>
          <w:b/>
          <w:bCs/>
          <w:u w:val="single"/>
        </w:rPr>
        <w:t>Apologies</w:t>
      </w:r>
      <w:r>
        <w:rPr>
          <w:b/>
          <w:bCs/>
        </w:rPr>
        <w:tab/>
      </w:r>
      <w:r w:rsidR="000C35DF" w:rsidRPr="00136762">
        <w:rPr>
          <w:i/>
          <w:iCs/>
        </w:rPr>
        <w:t>M</w:t>
      </w:r>
      <w:r w:rsidR="00136762" w:rsidRPr="00136762">
        <w:rPr>
          <w:i/>
          <w:iCs/>
        </w:rPr>
        <w:t>r</w:t>
      </w:r>
      <w:r w:rsidR="000C35DF" w:rsidRPr="00136762">
        <w:rPr>
          <w:i/>
          <w:iCs/>
        </w:rPr>
        <w:t xml:space="preserve">. </w:t>
      </w:r>
      <w:r w:rsidR="00136762" w:rsidRPr="00136762">
        <w:rPr>
          <w:i/>
          <w:iCs/>
        </w:rPr>
        <w:t xml:space="preserve">I. </w:t>
      </w:r>
      <w:r w:rsidR="000C35DF" w:rsidRPr="00136762">
        <w:rPr>
          <w:i/>
          <w:iCs/>
        </w:rPr>
        <w:t>Lloyd – Mrs</w:t>
      </w:r>
      <w:r w:rsidR="00136762" w:rsidRPr="00136762">
        <w:rPr>
          <w:i/>
          <w:iCs/>
        </w:rPr>
        <w:t xml:space="preserve">. </w:t>
      </w:r>
      <w:r w:rsidR="000C35DF" w:rsidRPr="00136762">
        <w:rPr>
          <w:i/>
          <w:iCs/>
        </w:rPr>
        <w:t>S.  Ki</w:t>
      </w:r>
      <w:r w:rsidR="00136762" w:rsidRPr="00136762">
        <w:rPr>
          <w:i/>
          <w:iCs/>
        </w:rPr>
        <w:t>t</w:t>
      </w:r>
      <w:r w:rsidR="000C35DF" w:rsidRPr="00136762">
        <w:rPr>
          <w:i/>
          <w:iCs/>
        </w:rPr>
        <w:t>chen – Mr. S. Collins</w:t>
      </w:r>
      <w:r w:rsidR="000C35DF" w:rsidRPr="00136762">
        <w:rPr>
          <w:i/>
          <w:iCs/>
        </w:rPr>
        <w:tab/>
      </w:r>
    </w:p>
    <w:p w14:paraId="5FDF3EA7" w14:textId="2D997AC7" w:rsidR="00793AB3" w:rsidRDefault="00D40304" w:rsidP="008421F8">
      <w:pPr>
        <w:pStyle w:val="DefaultText"/>
        <w:ind w:left="1440" w:hanging="1440"/>
        <w:rPr>
          <w:i/>
          <w:iCs/>
        </w:rPr>
      </w:pPr>
      <w:r>
        <w:rPr>
          <w:i/>
          <w:iCs/>
        </w:rPr>
        <w:t xml:space="preserve"> </w:t>
      </w:r>
    </w:p>
    <w:p w14:paraId="2D42112D" w14:textId="487D4355" w:rsidR="00A645F5" w:rsidRDefault="00793AB3" w:rsidP="001429A8">
      <w:pPr>
        <w:pStyle w:val="DefaultText"/>
        <w:ind w:left="1440" w:hanging="1440"/>
        <w:rPr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ab/>
      </w:r>
      <w:r w:rsidR="00CE722C">
        <w:rPr>
          <w:i/>
        </w:rPr>
        <w:t>The Chair opened the meeting by saying the act of homage</w:t>
      </w:r>
      <w:r w:rsidR="00341B89">
        <w:rPr>
          <w:i/>
        </w:rPr>
        <w:t>.</w:t>
      </w:r>
      <w:r w:rsidR="00864ACC">
        <w:rPr>
          <w:iCs/>
        </w:rPr>
        <w:tab/>
      </w:r>
      <w:r w:rsidR="00864ACC">
        <w:rPr>
          <w:iCs/>
        </w:rPr>
        <w:tab/>
      </w:r>
    </w:p>
    <w:p w14:paraId="686CAFEE" w14:textId="082E5CBC" w:rsidR="00A645F5" w:rsidRPr="00A645F5" w:rsidRDefault="002C010B" w:rsidP="00A645F5">
      <w:pPr>
        <w:pStyle w:val="DefaultText"/>
        <w:ind w:left="1440" w:hanging="1440"/>
        <w:rPr>
          <w:b/>
          <w:bCs/>
          <w:i/>
          <w:u w:val="single"/>
        </w:rPr>
      </w:pPr>
      <w:r>
        <w:rPr>
          <w:iCs/>
        </w:rPr>
        <w:tab/>
      </w:r>
      <w:r>
        <w:rPr>
          <w:iCs/>
        </w:rPr>
        <w:tab/>
      </w:r>
    </w:p>
    <w:p w14:paraId="76B5EE24" w14:textId="11987928" w:rsidR="009E5924" w:rsidRDefault="00CE722C" w:rsidP="006754F0">
      <w:pPr>
        <w:pStyle w:val="DefaultText"/>
        <w:ind w:left="1440" w:hanging="1440"/>
      </w:pPr>
      <w:r>
        <w:rPr>
          <w:b/>
          <w:u w:val="single"/>
        </w:rPr>
        <w:t>Minutes</w:t>
      </w:r>
      <w:r>
        <w:rPr>
          <w:b/>
        </w:rPr>
        <w:tab/>
      </w:r>
      <w:r>
        <w:t xml:space="preserve">Minutes of the last meeting held on the </w:t>
      </w:r>
      <w:r w:rsidR="00136762">
        <w:t>9</w:t>
      </w:r>
      <w:r w:rsidR="00136762" w:rsidRPr="00136762">
        <w:rPr>
          <w:vertAlign w:val="superscript"/>
        </w:rPr>
        <w:t>th</w:t>
      </w:r>
      <w:r w:rsidR="00136762">
        <w:t xml:space="preserve"> May, 2022</w:t>
      </w:r>
      <w:r>
        <w:t xml:space="preserve"> were agreed and signed as a True</w:t>
      </w:r>
      <w:r w:rsidR="006754F0">
        <w:t xml:space="preserve"> </w:t>
      </w:r>
      <w:r>
        <w:t>Record of that meeting</w:t>
      </w:r>
      <w:r w:rsidR="00D40304">
        <w:t xml:space="preserve">.    Proposed by Mr. </w:t>
      </w:r>
      <w:r w:rsidR="00136762">
        <w:t>Bretherton</w:t>
      </w:r>
      <w:r w:rsidR="00D40304">
        <w:t xml:space="preserve"> and seconded by </w:t>
      </w:r>
    </w:p>
    <w:p w14:paraId="08CDC71F" w14:textId="5BD0293B" w:rsidR="00D40304" w:rsidRPr="00136762" w:rsidRDefault="009E5924" w:rsidP="006754F0">
      <w:pPr>
        <w:pStyle w:val="DefaultText"/>
        <w:ind w:left="1440" w:hanging="1440"/>
        <w:rPr>
          <w:b/>
          <w:bCs/>
          <w:i/>
          <w:iCs/>
        </w:rPr>
      </w:pPr>
      <w:r>
        <w:rPr>
          <w:u w:val="single"/>
        </w:rPr>
        <w:t xml:space="preserve"> </w:t>
      </w:r>
      <w:r>
        <w:t xml:space="preserve"> </w:t>
      </w:r>
      <w:r>
        <w:tab/>
        <w:t xml:space="preserve">Mr. </w:t>
      </w:r>
      <w:r w:rsidR="00136762">
        <w:t>Davies</w:t>
      </w:r>
      <w:r>
        <w:t xml:space="preserve"> t</w:t>
      </w:r>
      <w:r w:rsidR="00D40304">
        <w:t>hat</w:t>
      </w:r>
      <w:r w:rsidR="00911EF5">
        <w:t xml:space="preserve"> </w:t>
      </w:r>
      <w:r w:rsidR="00D40304">
        <w:t>these be adopted</w:t>
      </w:r>
      <w:r w:rsidR="00136762">
        <w:t xml:space="preserve"> - </w:t>
      </w:r>
      <w:r w:rsidR="00136762">
        <w:rPr>
          <w:b/>
          <w:bCs/>
          <w:i/>
          <w:iCs/>
        </w:rPr>
        <w:t>carried</w:t>
      </w:r>
    </w:p>
    <w:p w14:paraId="224F8714" w14:textId="77777777" w:rsidR="00EE68E0" w:rsidRPr="00D40304" w:rsidRDefault="00EE68E0" w:rsidP="006754F0">
      <w:pPr>
        <w:pStyle w:val="DefaultText"/>
        <w:ind w:left="1440" w:hanging="1440"/>
      </w:pPr>
    </w:p>
    <w:p w14:paraId="1B731648" w14:textId="2BE4529C" w:rsidR="00FE2CBE" w:rsidRPr="00FE2CBE" w:rsidRDefault="00CE722C" w:rsidP="000C35DF">
      <w:pPr>
        <w:pStyle w:val="DefaultText"/>
        <w:rPr>
          <w:bCs/>
          <w:i/>
        </w:rPr>
      </w:pPr>
      <w:r>
        <w:rPr>
          <w:b/>
          <w:i/>
          <w:u w:val="single"/>
        </w:rPr>
        <w:t>Matters</w:t>
      </w:r>
      <w:r w:rsidR="00FE2CBE">
        <w:rPr>
          <w:bCs/>
          <w:i/>
        </w:rPr>
        <w:t xml:space="preserve"> </w:t>
      </w:r>
      <w:r w:rsidR="00FE2CBE">
        <w:rPr>
          <w:bCs/>
          <w:i/>
        </w:rPr>
        <w:tab/>
      </w:r>
    </w:p>
    <w:p w14:paraId="401D2AB0" w14:textId="24DB0D3B" w:rsidR="000C35DF" w:rsidRDefault="00CE722C" w:rsidP="00DB1B62">
      <w:pPr>
        <w:pStyle w:val="DefaultText"/>
        <w:ind w:left="1440" w:hanging="1440"/>
        <w:rPr>
          <w:bCs/>
          <w:i/>
        </w:rPr>
      </w:pPr>
      <w:r>
        <w:rPr>
          <w:b/>
          <w:i/>
          <w:u w:val="single"/>
        </w:rPr>
        <w:t>Arising</w:t>
      </w:r>
      <w:r w:rsidR="006754F0">
        <w:rPr>
          <w:b/>
          <w:i/>
        </w:rPr>
        <w:t xml:space="preserve"> </w:t>
      </w:r>
      <w:r w:rsidR="006754F0">
        <w:rPr>
          <w:b/>
          <w:i/>
        </w:rPr>
        <w:tab/>
      </w:r>
      <w:r w:rsidR="00DB1B62">
        <w:rPr>
          <w:bCs/>
          <w:i/>
        </w:rPr>
        <w:t xml:space="preserve">As Mr. McCafferty, Chair was not at the last meeting he just wanted to say a few words with regards to the </w:t>
      </w:r>
      <w:r w:rsidR="00AE6598">
        <w:rPr>
          <w:bCs/>
          <w:i/>
        </w:rPr>
        <w:t>sad</w:t>
      </w:r>
      <w:r w:rsidR="00DB1B62">
        <w:rPr>
          <w:bCs/>
          <w:i/>
        </w:rPr>
        <w:t xml:space="preserve"> news of the resignations of the Secretary and</w:t>
      </w:r>
    </w:p>
    <w:p w14:paraId="66939576" w14:textId="77777777" w:rsidR="00AE6598" w:rsidRDefault="00DB1B62" w:rsidP="00DB1B62">
      <w:pPr>
        <w:pStyle w:val="DefaultText"/>
        <w:ind w:left="1440" w:hanging="1440"/>
        <w:rPr>
          <w:bCs/>
          <w:i/>
        </w:rPr>
      </w:pPr>
      <w:r>
        <w:rPr>
          <w:b/>
          <w:i/>
          <w:u w:val="single"/>
        </w:rPr>
        <w:t xml:space="preserve"> </w:t>
      </w:r>
      <w:r>
        <w:rPr>
          <w:bCs/>
          <w:i/>
        </w:rPr>
        <w:t xml:space="preserve">  </w:t>
      </w:r>
      <w:r>
        <w:rPr>
          <w:bCs/>
          <w:i/>
        </w:rPr>
        <w:tab/>
        <w:t xml:space="preserve">Membership Secretary, Miss Rainbow and Mrs. Gardner.  He went on to thank them for their loyal </w:t>
      </w:r>
      <w:r w:rsidR="003717E8">
        <w:rPr>
          <w:bCs/>
          <w:i/>
        </w:rPr>
        <w:t xml:space="preserve">and valuable </w:t>
      </w:r>
      <w:r>
        <w:rPr>
          <w:bCs/>
          <w:i/>
        </w:rPr>
        <w:t>se</w:t>
      </w:r>
      <w:r w:rsidR="003717E8">
        <w:rPr>
          <w:bCs/>
          <w:i/>
        </w:rPr>
        <w:t>r</w:t>
      </w:r>
      <w:r>
        <w:rPr>
          <w:bCs/>
          <w:i/>
        </w:rPr>
        <w:t xml:space="preserve">vice </w:t>
      </w:r>
      <w:r w:rsidR="003717E8">
        <w:rPr>
          <w:bCs/>
          <w:i/>
        </w:rPr>
        <w:t>and also the</w:t>
      </w:r>
      <w:r w:rsidR="00AE6598">
        <w:rPr>
          <w:bCs/>
          <w:i/>
        </w:rPr>
        <w:t>ir</w:t>
      </w:r>
      <w:r w:rsidR="003717E8">
        <w:rPr>
          <w:bCs/>
          <w:i/>
        </w:rPr>
        <w:t xml:space="preserve"> c</w:t>
      </w:r>
      <w:r>
        <w:rPr>
          <w:bCs/>
          <w:i/>
        </w:rPr>
        <w:t xml:space="preserve">ommitment </w:t>
      </w:r>
      <w:r w:rsidR="00AE6598">
        <w:rPr>
          <w:bCs/>
          <w:i/>
        </w:rPr>
        <w:t xml:space="preserve">over the many </w:t>
      </w:r>
      <w:r>
        <w:rPr>
          <w:bCs/>
          <w:i/>
        </w:rPr>
        <w:t xml:space="preserve"> yea</w:t>
      </w:r>
      <w:r w:rsidR="003717E8">
        <w:rPr>
          <w:bCs/>
          <w:i/>
        </w:rPr>
        <w:t>r</w:t>
      </w:r>
      <w:r>
        <w:rPr>
          <w:bCs/>
          <w:i/>
        </w:rPr>
        <w:t>s</w:t>
      </w:r>
      <w:r w:rsidR="003717E8">
        <w:rPr>
          <w:bCs/>
          <w:i/>
        </w:rPr>
        <w:t xml:space="preserve"> t</w:t>
      </w:r>
      <w:r>
        <w:rPr>
          <w:bCs/>
          <w:i/>
        </w:rPr>
        <w:t>o the Branch</w:t>
      </w:r>
      <w:r w:rsidR="003717E8">
        <w:rPr>
          <w:bCs/>
          <w:i/>
        </w:rPr>
        <w:t xml:space="preserve"> and that they will be sadly missed.   </w:t>
      </w:r>
    </w:p>
    <w:p w14:paraId="1402B1E4" w14:textId="46D9CF2C" w:rsidR="003717E8" w:rsidRPr="00DB1B62" w:rsidRDefault="003717E8" w:rsidP="00AE6598">
      <w:pPr>
        <w:pStyle w:val="DefaultText"/>
        <w:ind w:left="1440"/>
        <w:rPr>
          <w:bCs/>
          <w:i/>
        </w:rPr>
      </w:pPr>
      <w:r>
        <w:rPr>
          <w:bCs/>
          <w:i/>
        </w:rPr>
        <w:t>This sentiment was endorsed by the President, Major Fleming.</w:t>
      </w:r>
      <w:r>
        <w:rPr>
          <w:bCs/>
          <w:i/>
        </w:rPr>
        <w:tab/>
      </w:r>
      <w:r>
        <w:rPr>
          <w:bCs/>
          <w:i/>
        </w:rPr>
        <w:tab/>
      </w:r>
    </w:p>
    <w:p w14:paraId="751BE175" w14:textId="463E2425" w:rsidR="00DB1B62" w:rsidRPr="00DB1B62" w:rsidRDefault="00DB1B62" w:rsidP="00DB1B62">
      <w:pPr>
        <w:pStyle w:val="DefaultText"/>
        <w:ind w:left="1440" w:hanging="1440"/>
        <w:rPr>
          <w:bCs/>
          <w:iCs/>
        </w:rPr>
      </w:pPr>
      <w:r w:rsidRPr="00DB1B62">
        <w:rPr>
          <w:bCs/>
          <w:i/>
        </w:rPr>
        <w:tab/>
      </w:r>
    </w:p>
    <w:p w14:paraId="23A53295" w14:textId="77777777" w:rsidR="00974A22" w:rsidRDefault="00CE722C">
      <w:pPr>
        <w:pStyle w:val="DefaultText"/>
      </w:pPr>
      <w:r>
        <w:rPr>
          <w:b/>
        </w:rPr>
        <w:t>Secretary's Report</w:t>
      </w:r>
    </w:p>
    <w:p w14:paraId="08598469" w14:textId="5FFDDD5C" w:rsidR="0020782D" w:rsidRDefault="00CE722C" w:rsidP="0020782D">
      <w:pPr>
        <w:pStyle w:val="DefaultText"/>
        <w:rPr>
          <w:b/>
          <w:u w:val="single"/>
        </w:rPr>
      </w:pPr>
      <w:r>
        <w:rPr>
          <w:b/>
          <w:u w:val="single"/>
        </w:rPr>
        <w:t>and Correspondence</w:t>
      </w:r>
    </w:p>
    <w:p w14:paraId="3754D2F5" w14:textId="3C1C06C5" w:rsidR="000C35DF" w:rsidRDefault="000C35DF">
      <w:pPr>
        <w:pStyle w:val="DefaultText"/>
        <w:rPr>
          <w:bCs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0C35DF">
        <w:rPr>
          <w:bCs/>
          <w:color w:val="000000"/>
        </w:rPr>
        <w:t>None</w:t>
      </w:r>
    </w:p>
    <w:p w14:paraId="1A3C8517" w14:textId="77777777" w:rsidR="00375169" w:rsidRDefault="00375169">
      <w:pPr>
        <w:pStyle w:val="DefaultText"/>
        <w:rPr>
          <w:b/>
          <w:color w:val="000000"/>
        </w:rPr>
      </w:pPr>
    </w:p>
    <w:p w14:paraId="4BF86BE3" w14:textId="3636CE06" w:rsidR="00347C1C" w:rsidRDefault="00CE722C">
      <w:pPr>
        <w:pStyle w:val="DefaultText"/>
        <w:rPr>
          <w:b/>
          <w:color w:val="000000"/>
        </w:rPr>
      </w:pPr>
      <w:r>
        <w:rPr>
          <w:b/>
          <w:color w:val="000000"/>
        </w:rPr>
        <w:t>Chairman’s</w:t>
      </w:r>
    </w:p>
    <w:p w14:paraId="561B12FD" w14:textId="7F24FC19" w:rsidR="008C7478" w:rsidRDefault="00CE722C" w:rsidP="00A062BA">
      <w:pPr>
        <w:pStyle w:val="DefaultText"/>
      </w:pPr>
      <w:r>
        <w:rPr>
          <w:b/>
          <w:u w:val="single"/>
        </w:rPr>
        <w:t>Correspondence</w:t>
      </w:r>
    </w:p>
    <w:p w14:paraId="21EAEC56" w14:textId="620267BB" w:rsidR="009D154C" w:rsidRPr="00D433D5" w:rsidRDefault="009D154C" w:rsidP="008C7478">
      <w:pPr>
        <w:pStyle w:val="DefaultText"/>
        <w:rPr>
          <w:i/>
          <w:iCs/>
          <w:u w:val="single"/>
        </w:rPr>
      </w:pPr>
      <w:r w:rsidRPr="00D433D5">
        <w:rPr>
          <w:i/>
          <w:iCs/>
          <w:u w:val="single"/>
        </w:rPr>
        <w:t>Various</w:t>
      </w:r>
    </w:p>
    <w:p w14:paraId="11525CFC" w14:textId="740C794B" w:rsidR="009D154C" w:rsidRPr="00D433D5" w:rsidRDefault="009D154C" w:rsidP="008C7478">
      <w:pPr>
        <w:pStyle w:val="DefaultText"/>
        <w:rPr>
          <w:i/>
          <w:iCs/>
          <w:u w:val="single"/>
        </w:rPr>
      </w:pPr>
      <w:r w:rsidRPr="00D433D5">
        <w:rPr>
          <w:i/>
          <w:iCs/>
          <w:u w:val="single"/>
        </w:rPr>
        <w:t>Correspondence</w:t>
      </w:r>
    </w:p>
    <w:p w14:paraId="47747AE1" w14:textId="77777777" w:rsidR="00906656" w:rsidRDefault="00906656" w:rsidP="00906656">
      <w:pPr>
        <w:pStyle w:val="DefaultText"/>
        <w:ind w:left="1440"/>
      </w:pPr>
      <w:r>
        <w:t>After numerous letters and e-mails the powers at London have now confirmed our findings that the Roade &amp; District Branch was officially formed on the 18</w:t>
      </w:r>
      <w:r w:rsidRPr="00906656">
        <w:rPr>
          <w:vertAlign w:val="superscript"/>
        </w:rPr>
        <w:t>th</w:t>
      </w:r>
      <w:r>
        <w:t xml:space="preserve"> July 1922 </w:t>
      </w:r>
    </w:p>
    <w:p w14:paraId="0B105CA0" w14:textId="30C5C9DB" w:rsidR="00906656" w:rsidRDefault="00CC2A81" w:rsidP="00906656">
      <w:pPr>
        <w:pStyle w:val="DefaultText"/>
        <w:ind w:left="1440"/>
      </w:pPr>
      <w:r>
        <w:t>s</w:t>
      </w:r>
      <w:r w:rsidR="00FE2CBE">
        <w:t>o,</w:t>
      </w:r>
      <w:r w:rsidR="00906656">
        <w:t xml:space="preserve"> this makes the Branch 100 years old and the necessary insignia has been purchased and attached to our standard.</w:t>
      </w:r>
    </w:p>
    <w:p w14:paraId="50A3FDB8" w14:textId="77777777" w:rsidR="00906656" w:rsidRDefault="00906656" w:rsidP="00906656">
      <w:pPr>
        <w:pStyle w:val="DefaultText"/>
        <w:ind w:left="1440"/>
      </w:pPr>
    </w:p>
    <w:p w14:paraId="7A5479AE" w14:textId="2FD8AE3B" w:rsidR="006E75FB" w:rsidRDefault="00906656" w:rsidP="00906656">
      <w:pPr>
        <w:pStyle w:val="DefaultText"/>
        <w:ind w:left="1440"/>
      </w:pPr>
      <w:r>
        <w:t>An e-mail has been received in respect of the Community Hubs giving</w:t>
      </w:r>
      <w:r w:rsidR="006E75FB">
        <w:t xml:space="preserve"> </w:t>
      </w:r>
      <w:r>
        <w:t xml:space="preserve">the dates </w:t>
      </w:r>
      <w:r w:rsidR="006E75FB">
        <w:t>f</w:t>
      </w:r>
      <w:r>
        <w:t>or the Northampton Area</w:t>
      </w:r>
      <w:r w:rsidR="006E75FB">
        <w:t xml:space="preserve"> </w:t>
      </w:r>
      <w:r>
        <w:t>at Sixfield</w:t>
      </w:r>
      <w:r w:rsidR="006E75FB">
        <w:t>s Stadium from 4</w:t>
      </w:r>
      <w:r w:rsidR="006E75FB" w:rsidRPr="006E75FB">
        <w:rPr>
          <w:vertAlign w:val="superscript"/>
        </w:rPr>
        <w:t>th</w:t>
      </w:r>
      <w:r w:rsidR="006E75FB">
        <w:t xml:space="preserve"> July until 5</w:t>
      </w:r>
      <w:r w:rsidR="006E75FB" w:rsidRPr="006E75FB">
        <w:rPr>
          <w:vertAlign w:val="superscript"/>
        </w:rPr>
        <w:t>th</w:t>
      </w:r>
      <w:r w:rsidR="006E75FB">
        <w:t xml:space="preserve"> December and the Bridge in Gold Street from the 6</w:t>
      </w:r>
      <w:r w:rsidR="006E75FB" w:rsidRPr="006E75FB">
        <w:rPr>
          <w:vertAlign w:val="superscript"/>
        </w:rPr>
        <w:t>th</w:t>
      </w:r>
      <w:r w:rsidR="006E75FB">
        <w:t xml:space="preserve"> July to 7</w:t>
      </w:r>
      <w:r w:rsidR="006E75FB" w:rsidRPr="006E75FB">
        <w:rPr>
          <w:vertAlign w:val="superscript"/>
        </w:rPr>
        <w:t>th</w:t>
      </w:r>
      <w:r w:rsidR="006E75FB">
        <w:t xml:space="preserve"> December.</w:t>
      </w:r>
    </w:p>
    <w:p w14:paraId="749DA9B4" w14:textId="77777777" w:rsidR="006E75FB" w:rsidRDefault="006E75FB" w:rsidP="00906656">
      <w:pPr>
        <w:pStyle w:val="DefaultText"/>
        <w:ind w:left="1440"/>
      </w:pPr>
    </w:p>
    <w:p w14:paraId="46B671A8" w14:textId="77777777" w:rsidR="006E75FB" w:rsidRDefault="006E75FB" w:rsidP="00906656">
      <w:pPr>
        <w:pStyle w:val="DefaultText"/>
        <w:ind w:left="1440"/>
      </w:pPr>
      <w:r>
        <w:t>E-mails have been received in respect of the upgrade of the RBL Branch/County Website system which has now gone live.</w:t>
      </w:r>
      <w:r w:rsidR="00906656">
        <w:tab/>
      </w:r>
    </w:p>
    <w:p w14:paraId="200D2087" w14:textId="77777777" w:rsidR="006E75FB" w:rsidRDefault="006E75FB" w:rsidP="00906656">
      <w:pPr>
        <w:pStyle w:val="DefaultText"/>
        <w:ind w:left="1440"/>
      </w:pPr>
    </w:p>
    <w:p w14:paraId="613DAC38" w14:textId="77777777" w:rsidR="00136762" w:rsidRDefault="006E75FB" w:rsidP="00906656">
      <w:pPr>
        <w:pStyle w:val="DefaultText"/>
        <w:ind w:left="1440"/>
      </w:pPr>
      <w:r>
        <w:t xml:space="preserve">An e-mail has been received from Kevin Tobin asking for a list of our events for 2023.  </w:t>
      </w:r>
      <w:r w:rsidR="00136762">
        <w:t>We will o</w:t>
      </w:r>
      <w:r>
        <w:t>bviously let them know when we know.</w:t>
      </w:r>
    </w:p>
    <w:p w14:paraId="4EC36A9B" w14:textId="77777777" w:rsidR="00136762" w:rsidRDefault="00136762" w:rsidP="00906656">
      <w:pPr>
        <w:pStyle w:val="DefaultText"/>
        <w:ind w:left="1440"/>
      </w:pPr>
    </w:p>
    <w:p w14:paraId="7FD9343E" w14:textId="77777777" w:rsidR="00DD12D7" w:rsidRDefault="00DD12D7" w:rsidP="00906656">
      <w:pPr>
        <w:pStyle w:val="DefaultText"/>
        <w:ind w:left="1440"/>
      </w:pPr>
    </w:p>
    <w:p w14:paraId="7CD461FA" w14:textId="1F6B2273" w:rsidR="00DD12D7" w:rsidRDefault="00136762" w:rsidP="00906656">
      <w:pPr>
        <w:pStyle w:val="DefaultText"/>
        <w:ind w:left="1440"/>
      </w:pPr>
      <w:r>
        <w:lastRenderedPageBreak/>
        <w:t xml:space="preserve">The Chair then gave our details in respect of the Remembrance Dinner.  The caterer will be Martin </w:t>
      </w:r>
      <w:r w:rsidR="00FE2CBE">
        <w:t>Brown: -</w:t>
      </w:r>
    </w:p>
    <w:p w14:paraId="16B68254" w14:textId="77777777" w:rsidR="00DD12D7" w:rsidRDefault="00DD12D7" w:rsidP="00906656">
      <w:pPr>
        <w:pStyle w:val="DefaultText"/>
        <w:ind w:left="1440"/>
      </w:pPr>
      <w:r>
        <w:tab/>
      </w:r>
      <w:r>
        <w:tab/>
      </w:r>
    </w:p>
    <w:p w14:paraId="54EBA1C4" w14:textId="26AB6C2E" w:rsidR="00DD12D7" w:rsidRDefault="00DD12D7" w:rsidP="00906656">
      <w:pPr>
        <w:pStyle w:val="DefaultText"/>
        <w:ind w:left="1440"/>
      </w:pPr>
      <w:r>
        <w:tab/>
      </w:r>
      <w:r>
        <w:tab/>
        <w:t>2 Course Meal – waitress service</w:t>
      </w:r>
      <w:r>
        <w:tab/>
        <w:t>£22.00</w:t>
      </w:r>
      <w:r w:rsidR="00136762">
        <w:tab/>
      </w:r>
    </w:p>
    <w:p w14:paraId="1F7C92B5" w14:textId="77777777" w:rsidR="00DD12D7" w:rsidRDefault="00DD12D7" w:rsidP="00906656">
      <w:pPr>
        <w:pStyle w:val="DefaultText"/>
        <w:ind w:left="1440"/>
      </w:pPr>
      <w:r>
        <w:tab/>
      </w:r>
      <w:r>
        <w:tab/>
        <w:t>3 Course Meal – waitress service</w:t>
      </w:r>
      <w:r>
        <w:tab/>
        <w:t>£25.00</w:t>
      </w:r>
    </w:p>
    <w:p w14:paraId="47326BF8" w14:textId="491C36EF" w:rsidR="00DD12D7" w:rsidRDefault="00DD12D7" w:rsidP="00906656">
      <w:pPr>
        <w:pStyle w:val="DefaultText"/>
        <w:ind w:left="1440"/>
      </w:pPr>
      <w:r>
        <w:tab/>
      </w:r>
      <w:r>
        <w:tab/>
        <w:t>Every table will have a cheese platter</w:t>
      </w:r>
    </w:p>
    <w:p w14:paraId="5A744C2F" w14:textId="3A9B8D5A" w:rsidR="00DD12D7" w:rsidRDefault="00DD12D7" w:rsidP="00906656">
      <w:pPr>
        <w:pStyle w:val="DefaultText"/>
        <w:ind w:left="1440"/>
      </w:pPr>
    </w:p>
    <w:p w14:paraId="3CAF0233" w14:textId="77777777" w:rsidR="00DD12D7" w:rsidRDefault="00DD12D7" w:rsidP="00906656">
      <w:pPr>
        <w:pStyle w:val="DefaultText"/>
        <w:ind w:left="1440"/>
      </w:pPr>
      <w:r>
        <w:tab/>
      </w:r>
      <w:r>
        <w:tab/>
        <w:t>Based on 64 people attending</w:t>
      </w:r>
      <w:r>
        <w:tab/>
        <w:t xml:space="preserve"> - 2 course</w:t>
      </w:r>
      <w:r>
        <w:tab/>
      </w:r>
      <w:r>
        <w:tab/>
        <w:t>£1408</w:t>
      </w:r>
    </w:p>
    <w:p w14:paraId="6C4BED15" w14:textId="77777777" w:rsidR="00DD12D7" w:rsidRDefault="00DD12D7" w:rsidP="00906656">
      <w:pPr>
        <w:pStyle w:val="DefaultText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 course</w:t>
      </w:r>
      <w:r>
        <w:tab/>
      </w:r>
      <w:r>
        <w:tab/>
        <w:t>£1600</w:t>
      </w:r>
    </w:p>
    <w:p w14:paraId="6C663FD7" w14:textId="6BD2FFF3" w:rsidR="00DD12D7" w:rsidRDefault="00DD12D7" w:rsidP="00906656">
      <w:pPr>
        <w:pStyle w:val="DefaultText"/>
        <w:ind w:left="1440"/>
      </w:pPr>
      <w:r>
        <w:tab/>
      </w:r>
      <w:r>
        <w:tab/>
        <w:t>Hire of room with bar for 4 hours</w:t>
      </w:r>
      <w:r>
        <w:tab/>
      </w:r>
      <w:r>
        <w:tab/>
      </w:r>
      <w:r>
        <w:tab/>
      </w:r>
      <w:r w:rsidR="00FE2CBE">
        <w:t>£ 120</w:t>
      </w:r>
    </w:p>
    <w:p w14:paraId="49DA2E15" w14:textId="77777777" w:rsidR="00DD12D7" w:rsidRDefault="00DD12D7" w:rsidP="00906656">
      <w:pPr>
        <w:pStyle w:val="DefaultText"/>
        <w:ind w:left="1440"/>
      </w:pPr>
    </w:p>
    <w:p w14:paraId="1E74915C" w14:textId="77777777" w:rsidR="00D964A6" w:rsidRDefault="00DD12D7" w:rsidP="00906656">
      <w:pPr>
        <w:pStyle w:val="DefaultText"/>
        <w:ind w:left="1440"/>
      </w:pPr>
      <w:r>
        <w:tab/>
      </w:r>
      <w:r>
        <w:tab/>
        <w:t>This work out a</w:t>
      </w:r>
      <w:r w:rsidR="00D964A6">
        <w:t>t 2 course £27.00</w:t>
      </w:r>
    </w:p>
    <w:p w14:paraId="5B8E7736" w14:textId="77777777" w:rsidR="00D964A6" w:rsidRDefault="00D964A6" w:rsidP="00906656">
      <w:pPr>
        <w:pStyle w:val="DefaultText"/>
        <w:ind w:left="1440"/>
      </w:pPr>
      <w:r>
        <w:t xml:space="preserve">                                                    3 course £30.00</w:t>
      </w:r>
    </w:p>
    <w:p w14:paraId="7C8A8D35" w14:textId="302B09EC" w:rsidR="00DD12D7" w:rsidRDefault="00D964A6" w:rsidP="00906656">
      <w:pPr>
        <w:pStyle w:val="DefaultText"/>
        <w:ind w:left="1440"/>
      </w:pPr>
      <w:r>
        <w:tab/>
      </w:r>
      <w:r>
        <w:tab/>
      </w:r>
      <w:r>
        <w:rPr>
          <w:b/>
          <w:bCs/>
        </w:rPr>
        <w:t xml:space="preserve">It was agreed to go with the 3 </w:t>
      </w:r>
      <w:r w:rsidR="00FE2CBE">
        <w:rPr>
          <w:b/>
          <w:bCs/>
        </w:rPr>
        <w:t>C</w:t>
      </w:r>
      <w:r>
        <w:rPr>
          <w:b/>
          <w:bCs/>
        </w:rPr>
        <w:t>ourse meal</w:t>
      </w:r>
      <w:r>
        <w:t xml:space="preserve">  </w:t>
      </w:r>
      <w:r w:rsidR="00DD12D7">
        <w:t xml:space="preserve"> </w:t>
      </w:r>
    </w:p>
    <w:p w14:paraId="5907DBED" w14:textId="1D8CE7D8" w:rsidR="00D964A6" w:rsidRDefault="00D964A6" w:rsidP="00906656">
      <w:pPr>
        <w:pStyle w:val="DefaultText"/>
        <w:ind w:left="1440"/>
      </w:pPr>
    </w:p>
    <w:p w14:paraId="2EED7A05" w14:textId="411FA84C" w:rsidR="008B7D95" w:rsidRDefault="00D964A6" w:rsidP="00986A71">
      <w:pPr>
        <w:pStyle w:val="DefaultText"/>
        <w:ind w:left="1440"/>
      </w:pPr>
      <w:r>
        <w:t>Mrs. Sue Kitchen has offered to take on the role of Secretary but would like to shadow Miss Rainbow up until Christmas and then take over in the new year.</w:t>
      </w:r>
    </w:p>
    <w:p w14:paraId="76883A22" w14:textId="77777777" w:rsidR="00FE2CBE" w:rsidRPr="008B7D95" w:rsidRDefault="00FE2CBE" w:rsidP="00986A71">
      <w:pPr>
        <w:pStyle w:val="DefaultText"/>
        <w:ind w:left="1440"/>
      </w:pPr>
    </w:p>
    <w:p w14:paraId="09B78DE3" w14:textId="77777777" w:rsidR="00974A22" w:rsidRDefault="00CE722C">
      <w:pPr>
        <w:pStyle w:val="DefaultText"/>
      </w:pPr>
      <w:r>
        <w:rPr>
          <w:b/>
          <w:u w:val="single"/>
        </w:rPr>
        <w:t>Treasurers</w:t>
      </w:r>
      <w:r>
        <w:rPr>
          <w:b/>
          <w:u w:val="single"/>
        </w:rPr>
        <w:tab/>
      </w:r>
    </w:p>
    <w:p w14:paraId="06A8EE0B" w14:textId="5D2E2DB7" w:rsidR="00C83078" w:rsidRDefault="00CE722C" w:rsidP="00FE2CBE">
      <w:pPr>
        <w:pStyle w:val="DefaultText"/>
        <w:ind w:left="1440" w:hanging="1440"/>
      </w:pPr>
      <w:r>
        <w:rPr>
          <w:b/>
          <w:bCs/>
          <w:u w:val="single"/>
        </w:rPr>
        <w:t>Report</w:t>
      </w:r>
      <w:r>
        <w:tab/>
      </w:r>
      <w:r w:rsidR="008D1A91">
        <w:t>The Treasurer confirmed that we had £</w:t>
      </w:r>
      <w:r w:rsidR="00CC2A81">
        <w:t>1836.04</w:t>
      </w:r>
      <w:r w:rsidR="008D1A91">
        <w:t xml:space="preserve"> in our deposit account </w:t>
      </w:r>
      <w:r w:rsidR="00CC2A81">
        <w:t xml:space="preserve">in London </w:t>
      </w:r>
      <w:r w:rsidR="008D1A91">
        <w:t>and £</w:t>
      </w:r>
      <w:r w:rsidR="00CC2A81">
        <w:t xml:space="preserve">2280.12 </w:t>
      </w:r>
      <w:r w:rsidR="008D1A91">
        <w:t>in our</w:t>
      </w:r>
      <w:r w:rsidR="00C63AD3">
        <w:t xml:space="preserve"> </w:t>
      </w:r>
      <w:r w:rsidR="008D1A91">
        <w:t>current account</w:t>
      </w:r>
      <w:r w:rsidR="00CC2A81">
        <w:t xml:space="preserve"> as at 30</w:t>
      </w:r>
      <w:r w:rsidR="00CC2A81" w:rsidRPr="00CC2A81">
        <w:rPr>
          <w:vertAlign w:val="superscript"/>
        </w:rPr>
        <w:t>th</w:t>
      </w:r>
      <w:r w:rsidR="00CC2A81">
        <w:t xml:space="preserve"> June 2022</w:t>
      </w:r>
      <w:r w:rsidR="00C63AD3">
        <w:t xml:space="preserve">. </w:t>
      </w:r>
      <w:r w:rsidR="00C83078" w:rsidRPr="00C83078">
        <w:t xml:space="preserve"> </w:t>
      </w:r>
      <w:r w:rsidR="00C63AD3">
        <w:t>A copy of the Accounts was handed round to the Committee.</w:t>
      </w:r>
    </w:p>
    <w:p w14:paraId="2A729E23" w14:textId="6C864F3C" w:rsidR="00986A71" w:rsidRDefault="00986A71" w:rsidP="00986A71">
      <w:pPr>
        <w:pStyle w:val="DefaultText"/>
        <w:ind w:left="1440"/>
      </w:pPr>
      <w:r>
        <w:t>The Treasurer stated that the forms have been altered again in respect of the audit which is very confusing.</w:t>
      </w:r>
    </w:p>
    <w:p w14:paraId="217EE4BD" w14:textId="37FBD065" w:rsidR="00BB6BD6" w:rsidRPr="00C83078" w:rsidRDefault="00C63AD3" w:rsidP="00986A71">
      <w:pPr>
        <w:pStyle w:val="DefaultText"/>
      </w:pPr>
      <w:r>
        <w:tab/>
      </w:r>
      <w:r>
        <w:tab/>
      </w:r>
    </w:p>
    <w:p w14:paraId="71A4D40C" w14:textId="77777777" w:rsidR="00BB6BD6" w:rsidRDefault="00BB6BD6">
      <w:pPr>
        <w:pStyle w:val="DefaultText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</w:p>
    <w:p w14:paraId="4523783D" w14:textId="33A474E0" w:rsidR="001429A8" w:rsidRDefault="00BB6BD6" w:rsidP="008F4AFC">
      <w:pPr>
        <w:pStyle w:val="DefaultText"/>
      </w:pPr>
      <w:r>
        <w:rPr>
          <w:b/>
          <w:bCs/>
          <w:u w:val="single"/>
        </w:rPr>
        <w:t>Report</w:t>
      </w:r>
      <w:r w:rsidR="00CE722C">
        <w:tab/>
      </w:r>
      <w:r>
        <w:rPr>
          <w:b/>
          <w:bCs/>
          <w:i/>
          <w:iCs/>
        </w:rPr>
        <w:tab/>
      </w:r>
      <w:r w:rsidR="00986A71" w:rsidRPr="00986A71">
        <w:t>It was confirmed th</w:t>
      </w:r>
      <w:r w:rsidR="00986A71">
        <w:t>a</w:t>
      </w:r>
      <w:r w:rsidR="00986A71" w:rsidRPr="00986A71">
        <w:t xml:space="preserve">t </w:t>
      </w:r>
      <w:r w:rsidR="00986A71">
        <w:t>w</w:t>
      </w:r>
      <w:r w:rsidR="00986A71" w:rsidRPr="00986A71">
        <w:t>e have 75 members now.</w:t>
      </w:r>
    </w:p>
    <w:p w14:paraId="47247E0E" w14:textId="77777777" w:rsidR="006B791A" w:rsidRDefault="006B791A" w:rsidP="008F4AFC">
      <w:pPr>
        <w:pStyle w:val="DefaultText"/>
      </w:pPr>
    </w:p>
    <w:p w14:paraId="6F84FBDD" w14:textId="5D7F57FA" w:rsidR="00974A22" w:rsidRDefault="00CE722C">
      <w:pPr>
        <w:pStyle w:val="DefaultText"/>
      </w:pPr>
      <w:r>
        <w:rPr>
          <w:b/>
          <w:u w:val="single"/>
        </w:rPr>
        <w:t>Any Other</w:t>
      </w:r>
    </w:p>
    <w:p w14:paraId="5BBF34D6" w14:textId="1BE70B7A" w:rsidR="00974A22" w:rsidRDefault="00CE722C">
      <w:pPr>
        <w:pStyle w:val="DefaultText"/>
        <w:rPr>
          <w:b/>
          <w:u w:val="single"/>
        </w:rPr>
      </w:pPr>
      <w:r>
        <w:rPr>
          <w:b/>
          <w:u w:val="single"/>
        </w:rPr>
        <w:t>Business</w:t>
      </w:r>
    </w:p>
    <w:p w14:paraId="0939B6DD" w14:textId="24C99A62" w:rsidR="008B78F1" w:rsidRDefault="00B14738" w:rsidP="00860253">
      <w:pPr>
        <w:pStyle w:val="DefaultText"/>
        <w:ind w:left="1440" w:hanging="1440"/>
        <w:rPr>
          <w:bCs/>
        </w:rPr>
      </w:pPr>
      <w:r w:rsidRPr="00B14738">
        <w:rPr>
          <w:b/>
          <w:u w:val="single"/>
        </w:rPr>
        <w:t xml:space="preserve">Jubilee </w:t>
      </w:r>
      <w:r w:rsidR="00860253">
        <w:rPr>
          <w:bCs/>
        </w:rPr>
        <w:tab/>
      </w:r>
      <w:r>
        <w:rPr>
          <w:bCs/>
        </w:rPr>
        <w:t xml:space="preserve">It was agreed that the turn out for the Jubilee Celebrations was very impressive </w:t>
      </w:r>
      <w:r w:rsidR="00FE2CBE">
        <w:rPr>
          <w:bCs/>
        </w:rPr>
        <w:t>particularly</w:t>
      </w:r>
      <w:r>
        <w:rPr>
          <w:bCs/>
        </w:rPr>
        <w:t xml:space="preserve"> the crowd at the Beacon Lighting on the Thursday</w:t>
      </w:r>
      <w:r w:rsidR="008B78F1">
        <w:rPr>
          <w:bCs/>
        </w:rPr>
        <w:t xml:space="preserve"> evening</w:t>
      </w:r>
      <w:r>
        <w:rPr>
          <w:bCs/>
        </w:rPr>
        <w:t xml:space="preserve"> and the Tombola Stall on the Sunday which was a joint venture with Roade &amp; Quinton Old Folks Fund </w:t>
      </w:r>
      <w:r w:rsidR="00CC2A81">
        <w:rPr>
          <w:bCs/>
        </w:rPr>
        <w:t xml:space="preserve">which we </w:t>
      </w:r>
      <w:r>
        <w:rPr>
          <w:bCs/>
        </w:rPr>
        <w:t>raised over £400.00 despite the weather.</w:t>
      </w:r>
      <w:r w:rsidR="005215AF">
        <w:rPr>
          <w:bCs/>
        </w:rPr>
        <w:tab/>
      </w:r>
    </w:p>
    <w:p w14:paraId="6217A34F" w14:textId="41A59B0A" w:rsidR="005215AF" w:rsidRPr="005215AF" w:rsidRDefault="005215AF" w:rsidP="008B78F1">
      <w:pPr>
        <w:pStyle w:val="DefaultText"/>
        <w:ind w:left="1440"/>
        <w:rPr>
          <w:bCs/>
        </w:rPr>
      </w:pPr>
      <w:r>
        <w:rPr>
          <w:bCs/>
        </w:rPr>
        <w:tab/>
      </w:r>
    </w:p>
    <w:p w14:paraId="17916998" w14:textId="62A12FD3" w:rsidR="008B78F1" w:rsidRDefault="008B78F1" w:rsidP="008B78F1">
      <w:pPr>
        <w:pStyle w:val="DefaultText"/>
      </w:pPr>
      <w:r w:rsidRPr="00860253">
        <w:rPr>
          <w:b/>
          <w:bCs/>
          <w:u w:val="single"/>
        </w:rPr>
        <w:t xml:space="preserve">Day </w:t>
      </w:r>
      <w:r w:rsidR="00FE2CBE" w:rsidRPr="00860253">
        <w:rPr>
          <w:b/>
          <w:bCs/>
          <w:u w:val="single"/>
        </w:rPr>
        <w:t>Trip</w:t>
      </w:r>
      <w:r w:rsidR="00FE2CBE" w:rsidRPr="00860253">
        <w:t xml:space="preserve"> </w:t>
      </w:r>
      <w:r w:rsidR="00FE2CBE" w:rsidRPr="00860253">
        <w:tab/>
      </w:r>
      <w:r w:rsidR="00860253">
        <w:t xml:space="preserve">The </w:t>
      </w:r>
      <w:r w:rsidR="00FE2CBE">
        <w:t>T</w:t>
      </w:r>
      <w:r w:rsidR="00860253">
        <w:t xml:space="preserve">rip </w:t>
      </w:r>
      <w:r>
        <w:t>to Windsor went off extremely well.   The stop at Henley-on-Thames</w:t>
      </w:r>
    </w:p>
    <w:p w14:paraId="572DA53C" w14:textId="4E335858" w:rsidR="008B78F1" w:rsidRDefault="008B78F1" w:rsidP="008B78F1">
      <w:pPr>
        <w:pStyle w:val="DefaultText"/>
      </w:pPr>
      <w:r>
        <w:tab/>
      </w:r>
      <w:r>
        <w:tab/>
        <w:t>first was interesting as it was the day of the Regatta.</w:t>
      </w:r>
      <w:r w:rsidR="00860253">
        <w:t xml:space="preserve">  An official letter to be sent</w:t>
      </w:r>
    </w:p>
    <w:p w14:paraId="576565BC" w14:textId="247540E4" w:rsidR="00860253" w:rsidRDefault="00860253" w:rsidP="00860253">
      <w:pPr>
        <w:pStyle w:val="DefaultText"/>
        <w:ind w:left="1440"/>
      </w:pPr>
      <w:r>
        <w:t>to Bills Coaches who looked after our party so well.   We will certainly use them again.    The driver was extremely helpful.</w:t>
      </w:r>
    </w:p>
    <w:p w14:paraId="414737DB" w14:textId="64369BE8" w:rsidR="00860253" w:rsidRDefault="00860253" w:rsidP="00860253">
      <w:pPr>
        <w:pStyle w:val="DefaultText"/>
        <w:ind w:left="1440"/>
      </w:pPr>
    </w:p>
    <w:p w14:paraId="6FC2CB38" w14:textId="2B54AD34" w:rsidR="008B78F1" w:rsidRDefault="00CB1649" w:rsidP="00986A71">
      <w:pPr>
        <w:pStyle w:val="DefaultText"/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</w:p>
    <w:p w14:paraId="1246C3F9" w14:textId="3FD8E3D9" w:rsidR="00CB1649" w:rsidRDefault="00CB1649" w:rsidP="00986A71">
      <w:pPr>
        <w:pStyle w:val="DefaultText"/>
        <w:ind w:left="1440" w:hanging="1440"/>
      </w:pPr>
      <w:r>
        <w:rPr>
          <w:b/>
          <w:bCs/>
          <w:u w:val="single"/>
        </w:rPr>
        <w:t>Secretary</w:t>
      </w:r>
      <w:r>
        <w:tab/>
        <w:t>Mrs. Freund has offered to take over the role of Membership Secretary from Mrs. Sue</w:t>
      </w:r>
    </w:p>
    <w:p w14:paraId="1AB046F4" w14:textId="721633AB" w:rsidR="00CB1649" w:rsidRDefault="00CB1649" w:rsidP="00986A71">
      <w:pPr>
        <w:pStyle w:val="DefaultText"/>
        <w:ind w:left="1440" w:hanging="1440"/>
      </w:pPr>
      <w:r>
        <w:tab/>
        <w:t>Gardner</w:t>
      </w:r>
    </w:p>
    <w:p w14:paraId="58C910E2" w14:textId="77777777" w:rsidR="00CB1649" w:rsidRPr="00CB1649" w:rsidRDefault="00CB1649" w:rsidP="00986A71">
      <w:pPr>
        <w:pStyle w:val="DefaultText"/>
        <w:ind w:left="1440" w:hanging="1440"/>
      </w:pPr>
    </w:p>
    <w:p w14:paraId="2200CE16" w14:textId="41BB03BF" w:rsidR="00CB1649" w:rsidRPr="00FE2CBE" w:rsidRDefault="00FE2CBE" w:rsidP="00986A71">
      <w:pPr>
        <w:pStyle w:val="DefaultText"/>
        <w:ind w:left="1440" w:hanging="1440"/>
        <w:rPr>
          <w:b/>
          <w:bCs/>
          <w:u w:val="single"/>
        </w:rPr>
      </w:pPr>
      <w:r w:rsidRPr="00FE2CBE">
        <w:rPr>
          <w:b/>
          <w:bCs/>
          <w:u w:val="single"/>
        </w:rPr>
        <w:t>Next</w:t>
      </w:r>
    </w:p>
    <w:p w14:paraId="151A486A" w14:textId="779ECBE3" w:rsidR="00693FBE" w:rsidRDefault="00CE722C" w:rsidP="00986A71">
      <w:pPr>
        <w:pStyle w:val="DefaultText"/>
        <w:ind w:left="1440" w:hanging="1440"/>
        <w:rPr>
          <w:bCs/>
        </w:rPr>
      </w:pPr>
      <w:r>
        <w:rPr>
          <w:b/>
          <w:bCs/>
          <w:u w:val="single"/>
        </w:rPr>
        <w:t>Meeting</w:t>
      </w:r>
      <w:r>
        <w:rPr>
          <w:b/>
        </w:rPr>
        <w:tab/>
      </w:r>
      <w:r w:rsidR="00C905B9">
        <w:rPr>
          <w:b/>
        </w:rPr>
        <w:t xml:space="preserve">The next meeting to take place on the </w:t>
      </w:r>
      <w:r w:rsidR="00986A71">
        <w:rPr>
          <w:b/>
        </w:rPr>
        <w:t>4</w:t>
      </w:r>
      <w:r w:rsidR="001429A8" w:rsidRPr="001429A8">
        <w:rPr>
          <w:b/>
          <w:vertAlign w:val="superscript"/>
        </w:rPr>
        <w:t>th</w:t>
      </w:r>
      <w:r w:rsidR="001429A8">
        <w:rPr>
          <w:b/>
        </w:rPr>
        <w:t xml:space="preserve"> </w:t>
      </w:r>
      <w:r w:rsidR="00986A71">
        <w:rPr>
          <w:b/>
        </w:rPr>
        <w:t>September, 2022</w:t>
      </w:r>
      <w:r w:rsidR="00C905B9" w:rsidRPr="00FE1B67">
        <w:rPr>
          <w:bCs/>
        </w:rPr>
        <w:t xml:space="preserve"> </w:t>
      </w:r>
      <w:r w:rsidR="008F4AFC" w:rsidRPr="008F4AFC">
        <w:rPr>
          <w:b/>
        </w:rPr>
        <w:t>at 7.00</w:t>
      </w:r>
      <w:r w:rsidR="008F4AFC">
        <w:rPr>
          <w:bCs/>
        </w:rPr>
        <w:t xml:space="preserve"> </w:t>
      </w:r>
      <w:r w:rsidR="00C905B9" w:rsidRPr="00FE1B67">
        <w:rPr>
          <w:bCs/>
        </w:rPr>
        <w:t>at</w:t>
      </w:r>
      <w:r w:rsidR="00C905B9">
        <w:rPr>
          <w:bCs/>
        </w:rPr>
        <w:t xml:space="preserve"> </w:t>
      </w:r>
      <w:r w:rsidR="001429A8">
        <w:rPr>
          <w:bCs/>
        </w:rPr>
        <w:t>Cripps House, The Ridings</w:t>
      </w:r>
      <w:r w:rsidR="00986A71">
        <w:rPr>
          <w:bCs/>
        </w:rPr>
        <w:t>.</w:t>
      </w:r>
    </w:p>
    <w:p w14:paraId="110EB8F9" w14:textId="7CDADF4D" w:rsidR="00986A71" w:rsidRDefault="00986A71" w:rsidP="00986A71">
      <w:pPr>
        <w:pStyle w:val="DefaultText"/>
        <w:ind w:left="1440" w:hanging="1440"/>
        <w:rPr>
          <w:bCs/>
        </w:rPr>
      </w:pPr>
    </w:p>
    <w:p w14:paraId="520CCEEA" w14:textId="0ABB97A9" w:rsidR="001429A8" w:rsidRPr="00FE1B67" w:rsidRDefault="00986A71" w:rsidP="00FE2CBE">
      <w:pPr>
        <w:pStyle w:val="DefaultText"/>
        <w:ind w:left="1440" w:hanging="1440"/>
        <w:rPr>
          <w:bCs/>
        </w:rPr>
      </w:pPr>
      <w:r>
        <w:rPr>
          <w:bCs/>
        </w:rPr>
        <w:tab/>
        <w:t>Mr. &amp; Mrs. Davies tendered their apologies for the above meeting.</w:t>
      </w:r>
    </w:p>
    <w:p w14:paraId="660CA0BB" w14:textId="77777777" w:rsidR="00693FBE" w:rsidRPr="00FE1B67" w:rsidRDefault="00693FBE">
      <w:pPr>
        <w:pStyle w:val="DefaultText"/>
        <w:rPr>
          <w:bCs/>
        </w:rPr>
      </w:pPr>
    </w:p>
    <w:p w14:paraId="07DC42A4" w14:textId="67425A24" w:rsidR="006B791A" w:rsidRDefault="00CE722C" w:rsidP="00FE2CBE">
      <w:pPr>
        <w:pStyle w:val="DefaultText"/>
      </w:pPr>
      <w:r>
        <w:rPr>
          <w:b/>
        </w:rPr>
        <w:tab/>
      </w:r>
      <w:r w:rsidR="00693FBE">
        <w:rPr>
          <w:b/>
        </w:rPr>
        <w:tab/>
      </w:r>
      <w:r>
        <w:t xml:space="preserve">Meeting terminated at </w:t>
      </w:r>
      <w:r w:rsidR="00986A71">
        <w:t>19.</w:t>
      </w:r>
      <w:r w:rsidR="00C905B9">
        <w:t>4</w:t>
      </w:r>
      <w:r w:rsidR="001429A8">
        <w:t>5</w:t>
      </w:r>
      <w:r>
        <w:t xml:space="preserve"> pm    </w:t>
      </w:r>
      <w:r w:rsidR="006B791A">
        <w:t xml:space="preserve">    Signed …………………………. (Chair)</w:t>
      </w:r>
    </w:p>
    <w:p w14:paraId="77780695" w14:textId="1AF3C422" w:rsidR="00974A22" w:rsidRDefault="00CE722C" w:rsidP="00D324EF">
      <w:pPr>
        <w:pStyle w:val="DefaultText"/>
        <w:ind w:left="720" w:firstLine="720"/>
      </w:pPr>
      <w:r>
        <w:tab/>
      </w:r>
      <w:r>
        <w:tab/>
      </w:r>
    </w:p>
    <w:p w14:paraId="52A17AD6" w14:textId="77777777" w:rsidR="00974A22" w:rsidRDefault="00974A22">
      <w:pPr>
        <w:pStyle w:val="DefaultText"/>
      </w:pPr>
    </w:p>
    <w:p w14:paraId="17F25590" w14:textId="77777777" w:rsidR="00974A22" w:rsidRDefault="00974A22">
      <w:pPr>
        <w:pStyle w:val="DefaultText"/>
      </w:pPr>
    </w:p>
    <w:p w14:paraId="46C9256B" w14:textId="77777777" w:rsidR="00974A22" w:rsidRDefault="00CE722C">
      <w:pPr>
        <w:pStyle w:val="DefaultText"/>
      </w:pPr>
      <w:r>
        <w:tab/>
      </w:r>
      <w:r>
        <w:tab/>
        <w:t xml:space="preserve">                 </w:t>
      </w:r>
    </w:p>
    <w:p w14:paraId="2DAD44E0" w14:textId="77777777" w:rsidR="00974A22" w:rsidRDefault="00974A22">
      <w:pPr>
        <w:jc w:val="center"/>
      </w:pPr>
    </w:p>
    <w:sectPr w:rsidR="00974A22" w:rsidSect="008E64B1">
      <w:pgSz w:w="11906" w:h="16838" w:code="9"/>
      <w:pgMar w:top="1134" w:right="1077" w:bottom="1134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FB4"/>
    <w:multiLevelType w:val="hybridMultilevel"/>
    <w:tmpl w:val="D938DB38"/>
    <w:lvl w:ilvl="0" w:tplc="BC489B0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1600E2"/>
    <w:multiLevelType w:val="multilevel"/>
    <w:tmpl w:val="2BA25DAA"/>
    <w:lvl w:ilvl="0">
      <w:start w:val="1"/>
      <w:numFmt w:val="none"/>
      <w:suff w:val="nothing"/>
      <w:lvlText w:val=""/>
      <w:lvlJc w:val="left"/>
      <w:pPr>
        <w:ind w:left="261" w:firstLine="0"/>
      </w:pPr>
    </w:lvl>
    <w:lvl w:ilvl="1">
      <w:start w:val="1"/>
      <w:numFmt w:val="none"/>
      <w:suff w:val="nothing"/>
      <w:lvlText w:val=""/>
      <w:lvlJc w:val="left"/>
      <w:pPr>
        <w:ind w:left="261" w:firstLine="0"/>
      </w:pPr>
    </w:lvl>
    <w:lvl w:ilvl="2">
      <w:start w:val="1"/>
      <w:numFmt w:val="none"/>
      <w:suff w:val="nothing"/>
      <w:lvlText w:val=""/>
      <w:lvlJc w:val="left"/>
      <w:pPr>
        <w:ind w:left="261" w:firstLine="0"/>
      </w:pPr>
    </w:lvl>
    <w:lvl w:ilvl="3">
      <w:start w:val="1"/>
      <w:numFmt w:val="none"/>
      <w:suff w:val="nothing"/>
      <w:lvlText w:val=""/>
      <w:lvlJc w:val="left"/>
      <w:pPr>
        <w:ind w:left="261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261" w:firstLine="0"/>
      </w:pPr>
    </w:lvl>
    <w:lvl w:ilvl="5">
      <w:start w:val="1"/>
      <w:numFmt w:val="none"/>
      <w:suff w:val="nothing"/>
      <w:lvlText w:val=""/>
      <w:lvlJc w:val="left"/>
      <w:pPr>
        <w:ind w:left="261" w:firstLine="0"/>
      </w:pPr>
    </w:lvl>
    <w:lvl w:ilvl="6">
      <w:start w:val="1"/>
      <w:numFmt w:val="none"/>
      <w:suff w:val="nothing"/>
      <w:lvlText w:val=""/>
      <w:lvlJc w:val="left"/>
      <w:pPr>
        <w:ind w:left="261" w:firstLine="0"/>
      </w:pPr>
    </w:lvl>
    <w:lvl w:ilvl="7">
      <w:start w:val="1"/>
      <w:numFmt w:val="none"/>
      <w:suff w:val="nothing"/>
      <w:lvlText w:val=""/>
      <w:lvlJc w:val="left"/>
      <w:pPr>
        <w:ind w:left="261" w:firstLine="0"/>
      </w:pPr>
    </w:lvl>
    <w:lvl w:ilvl="8">
      <w:start w:val="1"/>
      <w:numFmt w:val="none"/>
      <w:suff w:val="nothing"/>
      <w:lvlText w:val=""/>
      <w:lvlJc w:val="left"/>
      <w:pPr>
        <w:ind w:left="261" w:firstLine="0"/>
      </w:pPr>
    </w:lvl>
  </w:abstractNum>
  <w:abstractNum w:abstractNumId="2" w15:restartNumberingAfterBreak="0">
    <w:nsid w:val="0C793D69"/>
    <w:multiLevelType w:val="hybridMultilevel"/>
    <w:tmpl w:val="7936A8A4"/>
    <w:lvl w:ilvl="0" w:tplc="504604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2213BE"/>
    <w:multiLevelType w:val="hybridMultilevel"/>
    <w:tmpl w:val="EB3C0DDA"/>
    <w:lvl w:ilvl="0" w:tplc="0A9E976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AB5A37"/>
    <w:multiLevelType w:val="hybridMultilevel"/>
    <w:tmpl w:val="E7FC45CE"/>
    <w:lvl w:ilvl="0" w:tplc="2AB0EAF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7BC4D07"/>
    <w:multiLevelType w:val="hybridMultilevel"/>
    <w:tmpl w:val="251E6872"/>
    <w:lvl w:ilvl="0" w:tplc="3D6CEC6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0504974"/>
    <w:multiLevelType w:val="hybridMultilevel"/>
    <w:tmpl w:val="D68A2D7A"/>
    <w:lvl w:ilvl="0" w:tplc="B1D47E9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832302"/>
    <w:multiLevelType w:val="hybridMultilevel"/>
    <w:tmpl w:val="249E3C00"/>
    <w:lvl w:ilvl="0" w:tplc="1DA6CD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2A3D8B"/>
    <w:multiLevelType w:val="hybridMultilevel"/>
    <w:tmpl w:val="345053F0"/>
    <w:lvl w:ilvl="0" w:tplc="E1F873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CE4A1A"/>
    <w:multiLevelType w:val="hybridMultilevel"/>
    <w:tmpl w:val="D2A0FEA2"/>
    <w:lvl w:ilvl="0" w:tplc="32207A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06502892">
    <w:abstractNumId w:val="1"/>
  </w:num>
  <w:num w:numId="2" w16cid:durableId="327289944">
    <w:abstractNumId w:val="8"/>
  </w:num>
  <w:num w:numId="3" w16cid:durableId="1962758904">
    <w:abstractNumId w:val="7"/>
  </w:num>
  <w:num w:numId="4" w16cid:durableId="1567295825">
    <w:abstractNumId w:val="9"/>
  </w:num>
  <w:num w:numId="5" w16cid:durableId="429665703">
    <w:abstractNumId w:val="0"/>
  </w:num>
  <w:num w:numId="6" w16cid:durableId="1813062555">
    <w:abstractNumId w:val="4"/>
  </w:num>
  <w:num w:numId="7" w16cid:durableId="1989094827">
    <w:abstractNumId w:val="2"/>
  </w:num>
  <w:num w:numId="8" w16cid:durableId="2146727207">
    <w:abstractNumId w:val="5"/>
  </w:num>
  <w:num w:numId="9" w16cid:durableId="189153524">
    <w:abstractNumId w:val="6"/>
  </w:num>
  <w:num w:numId="10" w16cid:durableId="720137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22"/>
    <w:rsid w:val="000306E2"/>
    <w:rsid w:val="00093587"/>
    <w:rsid w:val="000A6D52"/>
    <w:rsid w:val="000C35DF"/>
    <w:rsid w:val="000D1508"/>
    <w:rsid w:val="000F3DF6"/>
    <w:rsid w:val="00103908"/>
    <w:rsid w:val="001069C7"/>
    <w:rsid w:val="001269EE"/>
    <w:rsid w:val="00136762"/>
    <w:rsid w:val="001429A8"/>
    <w:rsid w:val="0020782D"/>
    <w:rsid w:val="0025674F"/>
    <w:rsid w:val="002A5F99"/>
    <w:rsid w:val="002C010B"/>
    <w:rsid w:val="003060BC"/>
    <w:rsid w:val="00323500"/>
    <w:rsid w:val="00341B89"/>
    <w:rsid w:val="00347C1C"/>
    <w:rsid w:val="00366784"/>
    <w:rsid w:val="003717E8"/>
    <w:rsid w:val="00375169"/>
    <w:rsid w:val="00376596"/>
    <w:rsid w:val="003A5459"/>
    <w:rsid w:val="003C4B3D"/>
    <w:rsid w:val="003D14C0"/>
    <w:rsid w:val="00426407"/>
    <w:rsid w:val="0042768B"/>
    <w:rsid w:val="00452662"/>
    <w:rsid w:val="00487F93"/>
    <w:rsid w:val="00507D2F"/>
    <w:rsid w:val="005215AF"/>
    <w:rsid w:val="00527F41"/>
    <w:rsid w:val="00535440"/>
    <w:rsid w:val="00561DD2"/>
    <w:rsid w:val="00573DAF"/>
    <w:rsid w:val="00577315"/>
    <w:rsid w:val="005B1EC0"/>
    <w:rsid w:val="005D5B32"/>
    <w:rsid w:val="006754F0"/>
    <w:rsid w:val="00693FBE"/>
    <w:rsid w:val="006B791A"/>
    <w:rsid w:val="006C4EE2"/>
    <w:rsid w:val="006E75FB"/>
    <w:rsid w:val="006F2283"/>
    <w:rsid w:val="00707E57"/>
    <w:rsid w:val="007341F2"/>
    <w:rsid w:val="007431A0"/>
    <w:rsid w:val="0074585B"/>
    <w:rsid w:val="00793AB3"/>
    <w:rsid w:val="008421F8"/>
    <w:rsid w:val="00860253"/>
    <w:rsid w:val="00864ACC"/>
    <w:rsid w:val="00872D70"/>
    <w:rsid w:val="00893CF8"/>
    <w:rsid w:val="00895E2A"/>
    <w:rsid w:val="008B78F1"/>
    <w:rsid w:val="008B7D95"/>
    <w:rsid w:val="008C7478"/>
    <w:rsid w:val="008D1A91"/>
    <w:rsid w:val="008E26C7"/>
    <w:rsid w:val="008E3471"/>
    <w:rsid w:val="008E64B1"/>
    <w:rsid w:val="008F4AFC"/>
    <w:rsid w:val="00906656"/>
    <w:rsid w:val="00911EF5"/>
    <w:rsid w:val="0095655D"/>
    <w:rsid w:val="00974A22"/>
    <w:rsid w:val="00986A71"/>
    <w:rsid w:val="009B021F"/>
    <w:rsid w:val="009D154C"/>
    <w:rsid w:val="009E5924"/>
    <w:rsid w:val="00A062BA"/>
    <w:rsid w:val="00A430D5"/>
    <w:rsid w:val="00A645F5"/>
    <w:rsid w:val="00AE6598"/>
    <w:rsid w:val="00B012E0"/>
    <w:rsid w:val="00B14738"/>
    <w:rsid w:val="00B66E56"/>
    <w:rsid w:val="00B71E37"/>
    <w:rsid w:val="00BB6BD6"/>
    <w:rsid w:val="00BC02D4"/>
    <w:rsid w:val="00BE7FD5"/>
    <w:rsid w:val="00C57DE5"/>
    <w:rsid w:val="00C63AD3"/>
    <w:rsid w:val="00C83078"/>
    <w:rsid w:val="00C905B9"/>
    <w:rsid w:val="00CB1649"/>
    <w:rsid w:val="00CC1A07"/>
    <w:rsid w:val="00CC2058"/>
    <w:rsid w:val="00CC2A81"/>
    <w:rsid w:val="00CE722C"/>
    <w:rsid w:val="00CF766F"/>
    <w:rsid w:val="00D324EF"/>
    <w:rsid w:val="00D40304"/>
    <w:rsid w:val="00D433D5"/>
    <w:rsid w:val="00D964A6"/>
    <w:rsid w:val="00DB1B62"/>
    <w:rsid w:val="00DD12D7"/>
    <w:rsid w:val="00E247B7"/>
    <w:rsid w:val="00E51411"/>
    <w:rsid w:val="00E9349D"/>
    <w:rsid w:val="00EB246C"/>
    <w:rsid w:val="00EE68E0"/>
    <w:rsid w:val="00F40326"/>
    <w:rsid w:val="00F601DA"/>
    <w:rsid w:val="00F908A7"/>
    <w:rsid w:val="00FE1B67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BE6B"/>
  <w15:docId w15:val="{E632B15A-C30F-4CFD-A589-F4BF5BC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AA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ing5">
    <w:name w:val="heading 5"/>
    <w:basedOn w:val="Heading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Text">
    <w:name w:val="Default Text"/>
    <w:basedOn w:val="Normal"/>
    <w:uiPriority w:val="99"/>
    <w:qFormat/>
    <w:rsid w:val="00621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1CB1"/>
    <w:pPr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5216"/>
        <w:tab w:val="right" w:pos="10432"/>
      </w:tabs>
    </w:pPr>
  </w:style>
  <w:style w:type="paragraph" w:customStyle="1" w:styleId="TableText">
    <w:name w:val="Table Text"/>
    <w:basedOn w:val="Normal"/>
    <w:qFormat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30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50D22-E0A1-4B65-B73D-0141ED1E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dc:description/>
  <cp:lastModifiedBy>Brenda</cp:lastModifiedBy>
  <cp:revision>4</cp:revision>
  <cp:lastPrinted>2022-08-19T14:32:00Z</cp:lastPrinted>
  <dcterms:created xsi:type="dcterms:W3CDTF">2022-08-19T14:49:00Z</dcterms:created>
  <dcterms:modified xsi:type="dcterms:W3CDTF">2022-08-19T20:28:00Z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